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3907" w:rsidR="00C23907" w:rsidP="00C23907" w:rsidRDefault="00C23907" w14:paraId="1E47471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23907" w:rsidR="00C23907" w:rsidP="00C23907" w:rsidRDefault="00C23907" w14:paraId="2F801068" w14:textId="53508D0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23907">
        <w:rPr>
          <w:rFonts w:ascii="Arial" w:hAnsi="Arial" w:eastAsia="Times New Roman" w:cs="Arial"/>
          <w:color w:val="000000"/>
        </w:rPr>
        <w:t xml:space="preserve">Week </w:t>
      </w:r>
      <w:r w:rsidR="005A0C82">
        <w:rPr>
          <w:rFonts w:ascii="Arial" w:hAnsi="Arial" w:eastAsia="Times New Roman" w:cs="Arial"/>
          <w:color w:val="000000"/>
        </w:rPr>
        <w:t>2</w:t>
      </w:r>
      <w:r w:rsidRPr="00C23907">
        <w:rPr>
          <w:rFonts w:ascii="Arial" w:hAnsi="Arial" w:eastAsia="Times New Roman" w:cs="Arial"/>
          <w:color w:val="000000"/>
        </w:rPr>
        <w:t xml:space="preserve"> (3/23-27)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211"/>
        <w:gridCol w:w="6346"/>
      </w:tblGrid>
      <w:tr w:rsidRPr="00140D13" w:rsidR="00760D04" w:rsidTr="275073F6" w14:paraId="5D77C1FA" w14:textId="77777777">
        <w:trPr>
          <w:trHeight w:val="416"/>
        </w:trPr>
        <w:tc>
          <w:tcPr>
            <w:tcW w:w="944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7401BA" w:rsidR="007401BA" w:rsidP="007401BA" w:rsidRDefault="00C23907" w14:paraId="0E889381" w14:textId="23FF53A3">
            <w:pPr>
              <w:pStyle w:val="NormalWeb"/>
              <w:spacing w:before="0" w:beforeAutospacing="0" w:after="0" w:afterAutospacing="0"/>
            </w:pPr>
            <w:r w:rsidRPr="00C23907">
              <w:rPr>
                <w:rFonts w:ascii="Arial" w:hAnsi="Arial" w:cs="Arial"/>
                <w:b/>
                <w:bCs/>
                <w:color w:val="000000"/>
              </w:rPr>
              <w:t>Math Essential Question</w:t>
            </w:r>
            <w:r w:rsidRPr="00140D13" w:rsidR="00E956F5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401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401BA" w:rsidR="007401B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357357" w:rsidR="007401BA">
              <w:rPr>
                <w:rFonts w:ascii="Arial" w:hAnsi="Arial" w:cs="Arial"/>
                <w:color w:val="000000"/>
                <w:sz w:val="22"/>
                <w:szCs w:val="22"/>
              </w:rPr>
              <w:t>How can we find the volume of rectangular prisms?</w:t>
            </w:r>
          </w:p>
          <w:p w:rsidRPr="00140D13" w:rsidR="00C23907" w:rsidP="00C23907" w:rsidRDefault="00C23907" w14:paraId="349E6AF5" w14:textId="60C88244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C23907">
              <w:rPr>
                <w:rFonts w:ascii="Arial" w:hAnsi="Arial" w:eastAsia="Times New Roman" w:cs="Arial"/>
                <w:b/>
                <w:bCs/>
                <w:color w:val="000000"/>
              </w:rPr>
              <w:t>Science Essential Question:</w:t>
            </w:r>
            <w:r w:rsidRPr="00C23907">
              <w:rPr>
                <w:rFonts w:ascii="Arial" w:hAnsi="Arial" w:eastAsia="Times New Roman" w:cs="Arial"/>
                <w:color w:val="000000"/>
              </w:rPr>
              <w:t> </w:t>
            </w:r>
            <w:r w:rsidR="008278C6">
              <w:rPr>
                <w:rFonts w:ascii="Arial" w:hAnsi="Arial" w:cs="Arial"/>
                <w:i/>
                <w:iCs/>
                <w:color w:val="000000"/>
              </w:rPr>
              <w:t>What did we learn in science this year?</w:t>
            </w:r>
          </w:p>
          <w:p w:rsidRPr="00DB42D1" w:rsidR="005A0C82" w:rsidP="00C23907" w:rsidRDefault="005A0C82" w14:paraId="0428641E" w14:textId="2B306A0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140D13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Reading Essential Question:</w:t>
            </w:r>
            <w:r w:rsidR="00357357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DB42D1" w:rsidR="00357357">
              <w:rPr>
                <w:rFonts w:ascii="Arial" w:hAnsi="Arial" w:eastAsia="Times New Roman" w:cs="Arial"/>
                <w:i/>
                <w:iCs/>
                <w:color w:val="000000"/>
              </w:rPr>
              <w:t>What are the elements of plays and dramas?</w:t>
            </w:r>
          </w:p>
          <w:p w:rsidRPr="00C23907" w:rsidR="005A0C82" w:rsidP="00C23907" w:rsidRDefault="005A0C82" w14:paraId="73DF6D79" w14:textId="5A06095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Social Studies Essential Question:</w:t>
            </w:r>
            <w:r w:rsidR="00291355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DB42D1" w:rsidR="00440B79">
              <w:rPr>
                <w:rFonts w:ascii="Arial" w:hAnsi="Arial" w:eastAsia="Times New Roman" w:cs="Arial"/>
                <w:i/>
                <w:iCs/>
                <w:color w:val="000000"/>
              </w:rPr>
              <w:t>How do chapters, scenes, and stanzas fit together to provide structure for stories, dramas, and poems?</w:t>
            </w:r>
          </w:p>
        </w:tc>
      </w:tr>
      <w:tr w:rsidRPr="00140D13" w:rsidR="00417A89" w:rsidTr="275073F6" w14:paraId="63138A8D" w14:textId="77777777">
        <w:trPr>
          <w:trHeight w:val="416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C23907" w:rsidP="00C23907" w:rsidRDefault="00FD67B1" w14:paraId="565979F2" w14:textId="3098BFB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sz w:val="24"/>
                <w:szCs w:val="24"/>
              </w:rPr>
              <w:t>Day 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C23907" w:rsidP="00C23907" w:rsidRDefault="00C23907" w14:paraId="41A828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C23907" w:rsidP="00C23907" w:rsidRDefault="00C23907" w14:paraId="6B3441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3632A" w:rsidR="00C3632A" w:rsidP="00C3632A" w:rsidRDefault="00C3632A" w14:paraId="63FA12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632A">
              <w:rPr>
                <w:rFonts w:ascii="Arial" w:hAnsi="Arial" w:eastAsia="Times New Roman" w:cs="Arial"/>
                <w:b/>
                <w:bCs/>
                <w:color w:val="000000"/>
              </w:rPr>
              <w:t>Introduction to Volume of Rectangular Prisms</w:t>
            </w:r>
          </w:p>
          <w:p w:rsidRPr="00C3632A" w:rsidR="00C3632A" w:rsidP="00C3632A" w:rsidRDefault="00C3632A" w14:paraId="0B95CC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632A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3632A" w:rsidR="00C3632A" w:rsidP="00515ED1" w:rsidRDefault="00C3632A" w14:paraId="0CC9E522" w14:textId="53A5BF0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proofErr w:type="spellStart"/>
            <w:r w:rsidRPr="20B87741" w:rsidR="1D81CA0C">
              <w:rPr>
                <w:rFonts w:ascii="Arial" w:hAnsi="Arial" w:eastAsia="Times New Roman" w:cs="Arial"/>
                <w:color w:val="000000" w:themeColor="text1" w:themeTint="FF" w:themeShade="FF"/>
              </w:rPr>
              <w:t>MyMath</w:t>
            </w:r>
            <w:proofErr w:type="spellEnd"/>
            <w:r w:rsidRPr="20B87741" w:rsidR="1D81CA0C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Textbook (949-954): Using Models to Find Volume </w:t>
            </w:r>
            <w:r w:rsidRPr="20B87741" w:rsidR="38E09872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(Go in through </w:t>
            </w:r>
            <w:hyperlink r:id="R10950aa150954661">
              <w:r w:rsidRPr="20B87741" w:rsidR="38E09872">
                <w:rPr>
                  <w:rStyle w:val="Hyperlink"/>
                  <w:rFonts w:ascii="Arial" w:hAnsi="Arial" w:eastAsia="Times New Roman" w:cs="Arial"/>
                  <w:color w:val="0070C0"/>
                </w:rPr>
                <w:t>Classlink</w:t>
              </w:r>
            </w:hyperlink>
            <w:r w:rsidRPr="20B87741" w:rsidR="38E09872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and access your math book through McGraw Hill)</w:t>
            </w:r>
          </w:p>
          <w:p w:rsidRPr="00C3632A" w:rsidR="00C3632A" w:rsidP="00C3632A" w:rsidRDefault="00C3632A" w14:paraId="386805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3632A" w:rsidR="00C3632A" w:rsidP="00C3632A" w:rsidRDefault="00C3632A" w14:paraId="099754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632A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C23907" w:rsidP="00C3632A" w:rsidRDefault="00C3632A" w14:paraId="03A81AA9" w14:textId="0D90134E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3632A">
              <w:rPr>
                <w:rFonts w:ascii="Arial" w:hAnsi="Arial" w:eastAsia="Times New Roman" w:cs="Arial"/>
                <w:color w:val="000000"/>
              </w:rPr>
              <w:t xml:space="preserve">Video Lesson: </w:t>
            </w:r>
            <w:hyperlink w:history="1" r:id="rId7">
              <w:r w:rsidRPr="00C3632A">
                <w:rPr>
                  <w:rFonts w:ascii="Arial" w:hAnsi="Arial" w:eastAsia="Times New Roman" w:cs="Arial"/>
                  <w:color w:val="1155CC"/>
                  <w:u w:val="single"/>
                </w:rPr>
                <w:t>Flip Barnwell 5.2 Unit 6</w:t>
              </w:r>
            </w:hyperlink>
            <w:r w:rsidRPr="00C3632A">
              <w:rPr>
                <w:rFonts w:ascii="Arial" w:hAnsi="Arial" w:eastAsia="Times New Roman" w:cs="Arial"/>
                <w:color w:val="000000"/>
              </w:rPr>
              <w:t xml:space="preserve"> Video 10</w:t>
            </w:r>
          </w:p>
        </w:tc>
      </w:tr>
      <w:tr w:rsidRPr="00140D13" w:rsidR="00324966" w:rsidTr="275073F6" w14:paraId="00DD5C67" w14:textId="77777777">
        <w:trPr>
          <w:trHeight w:val="416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A0C82" w:rsidP="00C23907" w:rsidRDefault="005A0C82" w14:paraId="44E290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A0C82" w:rsidP="00C23907" w:rsidRDefault="00855A06" w14:paraId="42DBC2E7" w14:textId="711A4C1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82" w:rsidP="00A15AE4" w:rsidRDefault="00A15AE4" w14:paraId="20C7BE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Introduction to Elements of P</w:t>
            </w:r>
            <w:r w:rsidR="00D6327C">
              <w:rPr>
                <w:rFonts w:ascii="Arial" w:hAnsi="Arial" w:eastAsia="Times New Roman" w:cs="Arial"/>
                <w:b/>
                <w:bCs/>
                <w:color w:val="000000"/>
              </w:rPr>
              <w:t>lays</w:t>
            </w:r>
          </w:p>
          <w:p w:rsidR="00D6327C" w:rsidP="20B87741" w:rsidRDefault="00D6327C" w14:paraId="41E87ADD" w14:textId="087E05D3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</w:rPr>
            </w:pPr>
            <w:r w:rsidRPr="20B87741" w:rsidR="00D6327C">
              <w:rPr>
                <w:rFonts w:ascii="Arial" w:hAnsi="Arial" w:eastAsia="Times New Roman" w:cs="Arial"/>
                <w:color w:val="000000" w:themeColor="text1" w:themeTint="FF" w:themeShade="FF"/>
              </w:rPr>
              <w:t>Required</w:t>
            </w:r>
            <w:r w:rsidRPr="20B87741" w:rsidR="38C76181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20B87741" w:rsidR="38C76181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(All assignments are posted in Google Classroom)</w:t>
            </w:r>
          </w:p>
          <w:p w:rsidR="5132B724" w:rsidP="6420CD32" w:rsidRDefault="5132B724" w14:paraId="5CE44EBB" w14:textId="273BE0B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420CD32" w:rsidR="5132B724">
              <w:rPr>
                <w:rFonts w:ascii="Arial" w:hAnsi="Arial" w:eastAsia="Times New Roman" w:cs="Arial"/>
                <w:b w:val="1"/>
                <w:bCs w:val="1"/>
              </w:rPr>
              <w:t xml:space="preserve">Digital: </w:t>
            </w:r>
            <w:r w:rsidRPr="6420CD32" w:rsidR="270905A6">
              <w:rPr>
                <w:rFonts w:ascii="Arial" w:hAnsi="Arial" w:eastAsia="Times New Roman" w:cs="Arial"/>
              </w:rPr>
              <w:t xml:space="preserve">Complete Day 6 </w:t>
            </w:r>
            <w:r w:rsidRPr="6420CD32" w:rsidR="5A4E52E7">
              <w:rPr>
                <w:rFonts w:ascii="Arial" w:hAnsi="Arial" w:eastAsia="Times New Roman" w:cs="Arial"/>
              </w:rPr>
              <w:t xml:space="preserve">Assignment </w:t>
            </w:r>
            <w:r w:rsidRPr="6420CD32" w:rsidR="270905A6">
              <w:rPr>
                <w:rFonts w:ascii="Arial" w:hAnsi="Arial" w:eastAsia="Times New Roman" w:cs="Arial"/>
              </w:rPr>
              <w:t>or print Day 6</w:t>
            </w:r>
            <w:r w:rsidRPr="6420CD32" w:rsidR="14887A64">
              <w:rPr>
                <w:rFonts w:ascii="Arial" w:hAnsi="Arial" w:eastAsia="Times New Roman" w:cs="Arial"/>
              </w:rPr>
              <w:t xml:space="preserve"> </w:t>
            </w:r>
            <w:r w:rsidRPr="6420CD32" w:rsidR="53F2202D">
              <w:rPr>
                <w:rFonts w:ascii="Arial" w:hAnsi="Arial" w:eastAsia="Times New Roman" w:cs="Arial"/>
              </w:rPr>
              <w:t>Assignment in Google Classroom.  Be sure to submit</w:t>
            </w:r>
            <w:r w:rsidRPr="6420CD32" w:rsidR="270905A6">
              <w:rPr>
                <w:rFonts w:ascii="Arial" w:hAnsi="Arial" w:eastAsia="Times New Roman" w:cs="Arial"/>
              </w:rPr>
              <w:t xml:space="preserve"> to Google Classroom </w:t>
            </w:r>
            <w:r w:rsidRPr="6420CD32" w:rsidR="0C682F10">
              <w:rPr>
                <w:rFonts w:ascii="Arial" w:hAnsi="Arial" w:eastAsia="Times New Roman" w:cs="Arial"/>
              </w:rPr>
              <w:t>when you’ve completed the assignment in the slides for the day.</w:t>
            </w:r>
          </w:p>
          <w:p w:rsidR="0C682F10" w:rsidP="20B87741" w:rsidRDefault="0C682F10" w14:paraId="6CF0FFBC" w14:textId="23D95EE9">
            <w:pPr>
              <w:pStyle w:val="Normal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Arial" w:hAnsi="Arial" w:eastAsia="Times New Roman" w:cs="Arial"/>
              </w:rPr>
            </w:pPr>
            <w:r w:rsidRPr="20B87741" w:rsidR="0C682F10">
              <w:rPr>
                <w:rFonts w:ascii="Arial" w:hAnsi="Arial" w:eastAsia="Times New Roman" w:cs="Arial"/>
                <w:b w:val="1"/>
                <w:bCs w:val="1"/>
              </w:rPr>
              <w:t>OR</w:t>
            </w:r>
          </w:p>
          <w:p w:rsidR="00923038" w:rsidP="00515ED1" w:rsidRDefault="005C645C" w14:paraId="0FFBFB8F" w14:textId="7ED40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2E3805DC" w:rsidR="4C1BECB4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Paper Pick-up: </w:t>
            </w:r>
            <w:r w:rsidRPr="2E3805DC" w:rsidR="005C645C">
              <w:rPr>
                <w:rFonts w:ascii="Arial" w:hAnsi="Arial" w:eastAsia="Times New Roman" w:cs="Arial"/>
                <w:color w:val="000000" w:themeColor="text1" w:themeTint="FF" w:themeShade="FF"/>
              </w:rPr>
              <w:t>Read the lesson</w:t>
            </w:r>
            <w:r w:rsidRPr="2E3805DC" w:rsidR="00DB3464">
              <w:rPr>
                <w:rFonts w:ascii="Arial" w:hAnsi="Arial" w:eastAsia="Times New Roman" w:cs="Arial"/>
                <w:color w:val="000000" w:themeColor="text1" w:themeTint="FF" w:themeShade="FF"/>
              </w:rPr>
              <w:t>, print</w:t>
            </w:r>
            <w:r w:rsidRPr="2E3805DC" w:rsidR="005C645C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and complete the activity on page</w:t>
            </w:r>
            <w:r w:rsidRPr="2E3805DC" w:rsidR="00DB3464">
              <w:rPr>
                <w:rFonts w:ascii="Arial" w:hAnsi="Arial" w:eastAsia="Times New Roman" w:cs="Arial"/>
                <w:color w:val="000000" w:themeColor="text1" w:themeTint="FF" w:themeShade="FF"/>
              </w:rPr>
              <w:t>s 186-187 or number and complete the activities on lined paper.  Be sure to put your name on all work.</w:t>
            </w:r>
          </w:p>
          <w:p w:rsidRPr="00E07C91" w:rsidR="00E07C91" w:rsidP="20B87741" w:rsidRDefault="00E07C91" w14:paraId="47EB968F" w14:textId="4FF06B9C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  <w:r w:rsidRPr="20B87741" w:rsidR="00E07C91">
              <w:rPr>
                <w:rFonts w:ascii="Arial" w:hAnsi="Arial" w:eastAsia="Times New Roman" w:cs="Arial"/>
                <w:color w:val="000000" w:themeColor="text1" w:themeTint="FF" w:themeShade="FF"/>
              </w:rPr>
              <w:t>Optional</w:t>
            </w:r>
            <w:r w:rsidRPr="20B87741" w:rsidR="22988B33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20B87741" w:rsidR="22988B33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(For the week)</w:t>
            </w:r>
          </w:p>
          <w:p w:rsidRPr="00E07C91" w:rsidR="00E07C91" w:rsidP="20B87741" w:rsidRDefault="00E07C91" w14:paraId="042D907E" w14:textId="742FCCF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0B87741" w:rsidR="54370D26">
              <w:rPr>
                <w:rFonts w:ascii="Arial" w:hAnsi="Arial" w:eastAsia="Times New Roman" w:cs="Arial"/>
                <w:color w:val="000000" w:themeColor="text1" w:themeTint="FF" w:themeShade="FF"/>
              </w:rPr>
              <w:t>I-Ready reading or a personal book.</w:t>
            </w:r>
          </w:p>
          <w:p w:rsidRPr="00E07C91" w:rsidR="00E07C91" w:rsidP="20B87741" w:rsidRDefault="00E07C91" w14:paraId="2C0FB13A" w14:textId="3C6CB6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6420CD32" w:rsidR="54370D26">
              <w:rPr>
                <w:rFonts w:ascii="Arial" w:hAnsi="Arial" w:eastAsia="Times New Roman" w:cs="Arial"/>
                <w:color w:val="000000" w:themeColor="text1" w:themeTint="FF" w:themeShade="FF"/>
              </w:rPr>
              <w:t>Check out Flip</w:t>
            </w:r>
            <w:r w:rsidRPr="6420CD32" w:rsidR="26359F8E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6420CD32" w:rsidR="54370D26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Barnwell </w:t>
            </w:r>
            <w:r w:rsidRPr="6420CD32" w:rsidR="5A555F72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and listen to </w:t>
            </w:r>
            <w:proofErr w:type="spellStart"/>
            <w:r w:rsidRPr="6420CD32" w:rsidR="5A555F72">
              <w:rPr>
                <w:rFonts w:ascii="Arial" w:hAnsi="Arial" w:eastAsia="Times New Roman" w:cs="Arial"/>
                <w:color w:val="000000" w:themeColor="text1" w:themeTint="FF" w:themeShade="FF"/>
              </w:rPr>
              <w:t>Fri</w:t>
            </w:r>
            <w:r w:rsidRPr="6420CD32" w:rsidR="4966463A">
              <w:rPr>
                <w:rFonts w:ascii="Arial" w:hAnsi="Arial" w:eastAsia="Times New Roman" w:cs="Arial"/>
                <w:color w:val="000000" w:themeColor="text1" w:themeTint="FF" w:themeShade="FF"/>
              </w:rPr>
              <w:t>n</w:t>
            </w:r>
            <w:r w:rsidRPr="6420CD32" w:rsidR="5A555F72">
              <w:rPr>
                <w:rFonts w:ascii="Arial" w:hAnsi="Arial" w:eastAsia="Times New Roman" w:cs="Arial"/>
                <w:color w:val="000000" w:themeColor="text1" w:themeTint="FF" w:themeShade="FF"/>
              </w:rPr>
              <w:t>dle</w:t>
            </w:r>
            <w:proofErr w:type="spellEnd"/>
            <w:r w:rsidRPr="6420CD32" w:rsidR="5A555F72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</w:p>
          <w:p w:rsidR="2C3E78BB" w:rsidP="6420CD32" w:rsidRDefault="2C3E78BB" w14:paraId="43139AC6" w14:textId="5ED8067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67441C6B" w:rsidR="2C3E78BB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Google Classroom Assignment for </w:t>
            </w:r>
            <w:r w:rsidRPr="67441C6B" w:rsidR="2C3E78BB">
              <w:rPr>
                <w:rFonts w:ascii="Arial" w:hAnsi="Arial" w:eastAsia="Times New Roman" w:cs="Arial"/>
                <w:i w:val="1"/>
                <w:iCs w:val="1"/>
                <w:color w:val="000000" w:themeColor="text1" w:themeTint="FF" w:themeShade="FF"/>
              </w:rPr>
              <w:t xml:space="preserve">Phantom Tollbooth </w:t>
            </w:r>
            <w:r w:rsidRPr="67441C6B" w:rsidR="2D07EBA1">
              <w:rPr>
                <w:rFonts w:ascii="Arial" w:hAnsi="Arial" w:eastAsia="Times New Roman" w:cs="Arial"/>
                <w:i w:val="0"/>
                <w:iCs w:val="0"/>
                <w:color w:val="000000" w:themeColor="text1" w:themeTint="FF" w:themeShade="FF"/>
              </w:rPr>
              <w:t>to stay connected with the book</w:t>
            </w:r>
            <w:r w:rsidRPr="67441C6B" w:rsidR="2D07EBA1">
              <w:rPr>
                <w:rFonts w:ascii="Arial" w:hAnsi="Arial" w:eastAsia="Times New Roman" w:cs="Arial"/>
                <w:i w:val="1"/>
                <w:iCs w:val="1"/>
                <w:color w:val="000000" w:themeColor="text1" w:themeTint="FF" w:themeShade="FF"/>
              </w:rPr>
              <w:t>.</w:t>
            </w:r>
          </w:p>
          <w:p w:rsidRPr="00E07C91" w:rsidR="00E07C91" w:rsidP="6420CD32" w:rsidRDefault="00E07C91" w14:paraId="03D0EB3E" w14:textId="30C870C2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140D13" w:rsidR="00457FE4" w:rsidTr="275073F6" w14:paraId="772AAD35" w14:textId="77777777">
        <w:trPr>
          <w:trHeight w:val="416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457FE4" w:rsidP="00C23907" w:rsidRDefault="00457FE4" w14:paraId="172FAC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457FE4" w:rsidP="00C23907" w:rsidRDefault="00324966" w14:paraId="1AF8E605" w14:textId="2B8EF13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</w:t>
            </w:r>
            <w:r w:rsidRPr="00140D13" w:rsidR="0061254B">
              <w:rPr>
                <w:rFonts w:ascii="Arial" w:hAnsi="Arial" w:eastAsia="Times New Roman" w:cs="Arial"/>
                <w:color w:val="000000"/>
              </w:rPr>
              <w:t>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B3F7D" w:rsidR="00457FE4" w:rsidP="006E4BD9" w:rsidRDefault="00EF6343" w14:paraId="6B0C01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CB3F7D">
              <w:rPr>
                <w:rFonts w:ascii="Arial" w:hAnsi="Arial" w:eastAsia="Times New Roman" w:cs="Arial"/>
                <w:b/>
                <w:bCs/>
                <w:color w:val="000000"/>
              </w:rPr>
              <w:t>Voting Rights are Civil Rights</w:t>
            </w:r>
          </w:p>
          <w:p w:rsidRPr="00E17303" w:rsidR="00EF6343" w:rsidP="00EF6343" w:rsidRDefault="00EF6343" w14:paraId="3B11AF3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E17303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E17303" w:rsidR="00EF6343" w:rsidP="00515ED1" w:rsidRDefault="00EF6343" w14:paraId="50D4C6C0" w14:textId="18EAF8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20B87741" w:rsidR="410468DB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Digital: </w:t>
            </w:r>
            <w:r w:rsidRPr="20B87741" w:rsidR="00EF6343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Complete </w:t>
            </w:r>
            <w:proofErr w:type="spellStart"/>
            <w:r w:rsidRPr="20B87741" w:rsidR="00EF6343">
              <w:rPr>
                <w:rFonts w:ascii="Arial" w:hAnsi="Arial" w:eastAsia="Times New Roman" w:cs="Arial"/>
                <w:color w:val="000000" w:themeColor="text1" w:themeTint="FF" w:themeShade="FF"/>
              </w:rPr>
              <w:t>Clickbook</w:t>
            </w:r>
            <w:proofErr w:type="spellEnd"/>
            <w:r w:rsidRPr="20B87741" w:rsidR="00EF6343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22 </w:t>
            </w:r>
            <w:r w:rsidRPr="20B87741" w:rsidR="00BE61F6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on Gallopade through </w:t>
            </w:r>
            <w:hyperlink r:id="R429e666786fb43b0">
              <w:r w:rsidRPr="20B87741" w:rsidR="78D46A6B">
                <w:rPr>
                  <w:rStyle w:val="Hyperlink"/>
                  <w:rFonts w:ascii="Arial" w:hAnsi="Arial" w:eastAsia="Times New Roman" w:cs="Arial"/>
                  <w:color w:val="0070C0"/>
                </w:rPr>
                <w:t>C</w:t>
              </w:r>
              <w:r w:rsidRPr="20B87741" w:rsidR="00BE61F6">
                <w:rPr>
                  <w:rStyle w:val="Hyperlink"/>
                  <w:rFonts w:ascii="Arial" w:hAnsi="Arial" w:eastAsia="Times New Roman" w:cs="Arial"/>
                  <w:color w:val="0070C0"/>
                </w:rPr>
                <w:t>lass</w:t>
              </w:r>
              <w:r w:rsidRPr="20B87741" w:rsidR="00BE61F6">
                <w:rPr>
                  <w:rStyle w:val="Hyperlink"/>
                  <w:rFonts w:ascii="Arial" w:hAnsi="Arial" w:eastAsia="Times New Roman" w:cs="Arial"/>
                  <w:color w:val="0070C0"/>
                </w:rPr>
                <w:t>link</w:t>
              </w:r>
            </w:hyperlink>
          </w:p>
          <w:p w:rsidRPr="00E17303" w:rsidR="00EF6343" w:rsidP="20B87741" w:rsidRDefault="00EF6343" w14:paraId="1247A561" w14:textId="74F3BC22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20B87741" w:rsidR="0EED972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OR</w:t>
            </w:r>
          </w:p>
          <w:p w:rsidRPr="00E17303" w:rsidR="00EF6343" w:rsidP="20B87741" w:rsidRDefault="00EF6343" w14:paraId="599D008B" w14:textId="66B249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20B87741" w:rsidR="0341644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Paper Pickup: </w:t>
            </w:r>
            <w:r w:rsidRPr="20B87741" w:rsidR="7C03FD9D">
              <w:rPr>
                <w:rFonts w:ascii="Arial" w:hAnsi="Arial" w:eastAsia="Times New Roman" w:cs="Arial"/>
                <w:color w:val="000000" w:themeColor="text1" w:themeTint="FF" w:themeShade="FF"/>
              </w:rPr>
              <w:t>C</w:t>
            </w:r>
            <w:r w:rsidRPr="20B87741" w:rsidR="00BE61F6">
              <w:rPr>
                <w:rFonts w:ascii="Arial" w:hAnsi="Arial" w:eastAsia="Times New Roman" w:cs="Arial"/>
                <w:color w:val="000000" w:themeColor="text1" w:themeTint="FF" w:themeShade="FF"/>
              </w:rPr>
              <w:t>omplete the workbook pages 132-</w:t>
            </w:r>
            <w:r w:rsidRPr="20B87741" w:rsidR="00E17303">
              <w:rPr>
                <w:rFonts w:ascii="Arial" w:hAnsi="Arial" w:eastAsia="Times New Roman" w:cs="Arial"/>
                <w:color w:val="000000" w:themeColor="text1" w:themeTint="FF" w:themeShade="FF"/>
              </w:rPr>
              <w:t>134.</w:t>
            </w:r>
            <w:r w:rsidRPr="20B87741" w:rsidR="00EF6343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</w:p>
        </w:tc>
      </w:tr>
      <w:tr w:rsidRPr="00140D13" w:rsidR="00417A89" w:rsidTr="275073F6" w14:paraId="5644B743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C23907" w:rsidP="00C23907" w:rsidRDefault="00C23907" w14:paraId="7FB7362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C23907" w:rsidP="00C23907" w:rsidRDefault="00C23907" w14:paraId="32A5B5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C23907" w:rsidP="00C23907" w:rsidRDefault="00C23907" w14:paraId="1A23BF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B3F7D" w:rsidR="00CB3F7D" w:rsidP="00CB3F7D" w:rsidRDefault="00CB3F7D" w14:paraId="1CAA16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3F7D">
              <w:rPr>
                <w:rFonts w:ascii="Arial" w:hAnsi="Arial" w:eastAsia="Times New Roman" w:cs="Arial"/>
                <w:b/>
                <w:bCs/>
                <w:color w:val="000000"/>
              </w:rPr>
              <w:t>Microorganisms</w:t>
            </w:r>
          </w:p>
          <w:p w:rsidRPr="00CB3F7D" w:rsidR="00CB3F7D" w:rsidP="00CB3F7D" w:rsidRDefault="00CB3F7D" w14:paraId="4423BB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3F7D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B3F7D" w:rsidR="00CB3F7D" w:rsidP="00515ED1" w:rsidRDefault="00CB3F7D" w14:paraId="29DF4CE5" w14:textId="77777777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B3F7D">
              <w:rPr>
                <w:rFonts w:ascii="Arial" w:hAnsi="Arial" w:eastAsia="Times New Roman" w:cs="Arial"/>
                <w:color w:val="000000"/>
              </w:rPr>
              <w:t>Study Island: Microorganisms (assigned by teacher)</w:t>
            </w:r>
          </w:p>
          <w:p w:rsidRPr="00CB3F7D" w:rsidR="00CB3F7D" w:rsidP="00CB3F7D" w:rsidRDefault="00CB3F7D" w14:paraId="7695AE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B3F7D" w:rsidR="00CB3F7D" w:rsidP="00CB3F7D" w:rsidRDefault="00CB3F7D" w14:paraId="6763B9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3F7D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C23907" w:rsidP="00CB3F7D" w:rsidRDefault="00CB3F7D" w14:paraId="688520B5" w14:textId="77C5895C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CB3F7D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00CB3F7D">
              <w:rPr>
                <w:rFonts w:ascii="Arial" w:hAnsi="Arial" w:eastAsia="Times New Roman" w:cs="Arial"/>
                <w:i/>
                <w:iCs/>
                <w:color w:val="000000"/>
                <w:u w:val="single"/>
              </w:rPr>
              <w:t>microorganisms</w:t>
            </w:r>
            <w:r w:rsidRPr="00CB3F7D">
              <w:rPr>
                <w:rFonts w:ascii="Arial" w:hAnsi="Arial" w:eastAsia="Times New Roman" w:cs="Arial"/>
                <w:i/>
                <w:iCs/>
                <w:color w:val="000000"/>
              </w:rPr>
              <w:t>. If necessary, refer to the Study Island lesson on this concept for additional ideas.</w:t>
            </w:r>
          </w:p>
        </w:tc>
      </w:tr>
      <w:tr w:rsidRPr="00140D13" w:rsidR="00417A89" w:rsidTr="275073F6" w14:paraId="22A58385" w14:textId="77777777">
        <w:trPr>
          <w:trHeight w:val="416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C23907" w:rsidP="00C23907" w:rsidRDefault="009746DC" w14:paraId="25377AAE" w14:textId="177682D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C23907" w:rsidP="00C23907" w:rsidRDefault="00C23907" w14:paraId="5C6A29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C23907" w:rsidP="00C23907" w:rsidRDefault="00C23907" w14:paraId="6FD70B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C6AFA" w:rsidR="005C6AFA" w:rsidP="005C6AFA" w:rsidRDefault="005C6AFA" w14:paraId="36FF1F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C6AFA">
              <w:rPr>
                <w:rFonts w:ascii="Arial" w:hAnsi="Arial" w:eastAsia="Times New Roman" w:cs="Arial"/>
                <w:b/>
                <w:bCs/>
                <w:color w:val="000000"/>
              </w:rPr>
              <w:t>Finding Volume of Rectangular Prisms Using Unit Cubes</w:t>
            </w:r>
          </w:p>
          <w:p w:rsidRPr="005C6AFA" w:rsidR="005C6AFA" w:rsidP="005C6AFA" w:rsidRDefault="005C6AFA" w14:paraId="746F92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C6AFA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5C6AFA" w:rsidR="005C6AFA" w:rsidP="00515ED1" w:rsidRDefault="005C6AFA" w14:paraId="77430B3C" w14:textId="7777777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9">
              <w:r w:rsidRPr="005C6AFA">
                <w:rPr>
                  <w:rFonts w:ascii="Arial" w:hAnsi="Arial" w:eastAsia="Times New Roman" w:cs="Arial"/>
                  <w:color w:val="1155CC"/>
                  <w:u w:val="single"/>
                </w:rPr>
                <w:t>Finding Volume with Unit Cubes Worksheet</w:t>
              </w:r>
            </w:hyperlink>
            <w:r w:rsidRPr="005C6AFA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5C6AFA" w:rsidR="005C6AFA" w:rsidP="00515ED1" w:rsidRDefault="005C6AFA" w14:paraId="6212E937" w14:textId="3E74C0E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5C6AFA">
              <w:rPr>
                <w:rFonts w:ascii="Arial" w:hAnsi="Arial" w:eastAsia="Times New Roman" w:cs="Arial"/>
                <w:color w:val="000000"/>
              </w:rPr>
              <w:t xml:space="preserve">Study Island: Volume </w:t>
            </w:r>
            <w:r w:rsidR="00A028C7">
              <w:rPr>
                <w:rFonts w:ascii="Arial" w:hAnsi="Arial" w:eastAsia="Times New Roman" w:cs="Arial"/>
                <w:color w:val="000000"/>
              </w:rPr>
              <w:t>–</w:t>
            </w:r>
            <w:r w:rsidRPr="005C6AFA">
              <w:rPr>
                <w:rFonts w:ascii="Arial" w:hAnsi="Arial" w:eastAsia="Times New Roman" w:cs="Arial"/>
                <w:color w:val="000000"/>
              </w:rPr>
              <w:t xml:space="preserve"> Unit Cubes (assigned by teacher)</w:t>
            </w:r>
          </w:p>
          <w:p w:rsidRPr="005C6AFA" w:rsidR="005C6AFA" w:rsidP="005C6AFA" w:rsidRDefault="005C6AFA" w14:paraId="0A89DC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C6AFA" w:rsidR="005C6AFA" w:rsidP="005C6AFA" w:rsidRDefault="005C6AFA" w14:paraId="65EBDE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C6AFA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C23907" w:rsidP="005C6AFA" w:rsidRDefault="005C6AFA" w14:paraId="2AF8B787" w14:textId="24C7E0F6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5C6AFA">
              <w:rPr>
                <w:rFonts w:ascii="Arial" w:hAnsi="Arial" w:eastAsia="Times New Roman" w:cs="Arial"/>
                <w:color w:val="000000"/>
              </w:rPr>
              <w:lastRenderedPageBreak/>
              <w:t xml:space="preserve">Online Game: </w:t>
            </w:r>
            <w:hyperlink w:history="1" r:id="rId10">
              <w:r w:rsidRPr="005C6AFA">
                <w:rPr>
                  <w:rFonts w:ascii="Arial" w:hAnsi="Arial" w:eastAsia="Times New Roman" w:cs="Arial"/>
                  <w:color w:val="1155CC"/>
                  <w:u w:val="single"/>
                </w:rPr>
                <w:t>Volume Shape Game</w:t>
              </w:r>
            </w:hyperlink>
          </w:p>
        </w:tc>
      </w:tr>
      <w:tr w:rsidRPr="00140D13" w:rsidR="001C47E6" w:rsidTr="275073F6" w14:paraId="3E16C900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</w:tcPr>
          <w:p w:rsidRPr="00140D13" w:rsidR="001C47E6" w:rsidP="001C47E6" w:rsidRDefault="001C47E6" w14:paraId="0B66BDC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7F8B8FDF" w14:textId="4533D8B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7E6" w:rsidP="00A028C7" w:rsidRDefault="00A028C7" w14:paraId="79F6AD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Elements of Plays</w:t>
            </w:r>
          </w:p>
          <w:p w:rsidR="00A028C7" w:rsidP="20B87741" w:rsidRDefault="00A028C7" w14:paraId="6831288E" w14:textId="552306E1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</w:pPr>
            <w:r w:rsidRPr="6420CD32" w:rsidR="00A028C7">
              <w:rPr>
                <w:rFonts w:ascii="Arial" w:hAnsi="Arial" w:eastAsia="Times New Roman" w:cs="Arial"/>
                <w:sz w:val="24"/>
                <w:szCs w:val="24"/>
              </w:rPr>
              <w:t>Required</w:t>
            </w:r>
            <w:r w:rsidRPr="6420CD32" w:rsidR="1A199C3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420CD32" w:rsidR="3F5C2978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(</w:t>
            </w:r>
            <w:r w:rsidRPr="6420CD32" w:rsidR="3F5C2978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All assignments are posted in Google Classroom)</w:t>
            </w:r>
          </w:p>
          <w:p w:rsidR="3F5C2978" w:rsidP="6420CD32" w:rsidRDefault="3F5C2978" w14:paraId="6279CAA8" w14:textId="106ED072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420CD32" w:rsidR="13277044">
              <w:rPr>
                <w:rFonts w:ascii="Arial" w:hAnsi="Arial" w:eastAsia="Times New Roman" w:cs="Arial"/>
                <w:b w:val="1"/>
                <w:bCs w:val="1"/>
              </w:rPr>
              <w:t xml:space="preserve">Digital: </w:t>
            </w:r>
            <w:r w:rsidRPr="6420CD32" w:rsidR="13277044">
              <w:rPr>
                <w:rFonts w:ascii="Arial" w:hAnsi="Arial" w:eastAsia="Times New Roman" w:cs="Arial"/>
              </w:rPr>
              <w:t>Complete Day 7 Assignment or print Day 7 Assignment in Google Classroom.  Be sure to submit to Google Classroom when you’ve completed the assignment in the slides for the day.</w:t>
            </w:r>
            <w:r w:rsidRPr="6420CD32" w:rsidR="13277044">
              <w:rPr>
                <w:rFonts w:ascii="Arial" w:hAnsi="Arial" w:eastAsia="Times New Roman" w:cs="Arial"/>
                <w:b w:val="1"/>
                <w:bCs w:val="1"/>
              </w:rPr>
              <w:t xml:space="preserve"> </w:t>
            </w:r>
          </w:p>
          <w:p w:rsidR="3F5C2978" w:rsidP="20B87741" w:rsidRDefault="3F5C2978" w14:paraId="0C23C4EE" w14:textId="464A5C90">
            <w:pPr>
              <w:pStyle w:val="Normal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Arial" w:hAnsi="Arial" w:eastAsia="Times New Roman" w:cs="Arial"/>
              </w:rPr>
            </w:pPr>
            <w:r w:rsidRPr="6420CD32" w:rsidR="3F5C2978">
              <w:rPr>
                <w:rFonts w:ascii="Arial" w:hAnsi="Arial" w:eastAsia="Times New Roman" w:cs="Arial"/>
                <w:b w:val="1"/>
                <w:bCs w:val="1"/>
              </w:rPr>
              <w:t>OR</w:t>
            </w:r>
          </w:p>
          <w:p w:rsidRPr="00463980" w:rsidR="005272FC" w:rsidP="00515ED1" w:rsidRDefault="005272FC" w14:paraId="281B65A2" w14:textId="72D12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0B87741" w:rsidR="3F5C2978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Paper Pickup: </w:t>
            </w:r>
            <w:r w:rsidRPr="20B87741" w:rsidR="005272FC">
              <w:rPr>
                <w:rFonts w:ascii="Arial" w:hAnsi="Arial" w:eastAsia="Times New Roman" w:cs="Arial"/>
                <w:sz w:val="24"/>
                <w:szCs w:val="24"/>
              </w:rPr>
              <w:t xml:space="preserve">Read </w:t>
            </w:r>
            <w:r w:rsidRPr="20B87741" w:rsidR="007B4A35">
              <w:rPr>
                <w:rFonts w:ascii="Arial" w:hAnsi="Arial" w:eastAsia="Times New Roman" w:cs="Arial"/>
                <w:i w:val="1"/>
                <w:iCs w:val="1"/>
                <w:sz w:val="24"/>
                <w:szCs w:val="24"/>
              </w:rPr>
              <w:t>The</w:t>
            </w:r>
            <w:r w:rsidRPr="20B87741" w:rsidR="007B4A35">
              <w:rPr>
                <w:rFonts w:ascii="Arial" w:hAnsi="Arial" w:eastAsia="Times New Roman" w:cs="Arial"/>
                <w:i w:val="1"/>
                <w:iCs w:val="1"/>
                <w:sz w:val="24"/>
                <w:szCs w:val="24"/>
              </w:rPr>
              <w:t xml:space="preserve"> Lightning Tantrum</w:t>
            </w:r>
            <w:r w:rsidRPr="20B87741" w:rsidR="00780766">
              <w:rPr>
                <w:rFonts w:ascii="Arial" w:hAnsi="Arial" w:eastAsia="Times New Roman" w:cs="Arial"/>
                <w:i w:val="1"/>
                <w:iCs w:val="1"/>
                <w:sz w:val="24"/>
                <w:szCs w:val="24"/>
              </w:rPr>
              <w:t xml:space="preserve"> </w:t>
            </w:r>
            <w:r w:rsidRPr="20B87741" w:rsidR="00DB057D">
              <w:rPr>
                <w:rFonts w:ascii="Arial" w:hAnsi="Arial" w:eastAsia="Times New Roman" w:cs="Arial"/>
                <w:sz w:val="24"/>
                <w:szCs w:val="24"/>
              </w:rPr>
              <w:t xml:space="preserve">and </w:t>
            </w:r>
            <w:r w:rsidRPr="20B87741" w:rsidR="00DB057D">
              <w:rPr>
                <w:rFonts w:ascii="Arial" w:hAnsi="Arial" w:eastAsia="Times New Roman" w:cs="Arial"/>
                <w:color w:val="000000" w:themeColor="text1" w:themeTint="FF" w:themeShade="FF"/>
              </w:rPr>
              <w:t>print and complete the activity on page</w:t>
            </w:r>
            <w:r w:rsidRPr="20B87741" w:rsidR="005C5756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20B87741" w:rsidR="00DB057D">
              <w:rPr>
                <w:rFonts w:ascii="Arial" w:hAnsi="Arial" w:eastAsia="Times New Roman" w:cs="Arial"/>
                <w:color w:val="000000" w:themeColor="text1" w:themeTint="FF" w:themeShade="FF"/>
              </w:rPr>
              <w:t>1</w:t>
            </w:r>
            <w:r w:rsidRPr="20B87741" w:rsidR="006D7220">
              <w:rPr>
                <w:rFonts w:ascii="Arial" w:hAnsi="Arial" w:eastAsia="Times New Roman" w:cs="Arial"/>
                <w:color w:val="000000" w:themeColor="text1" w:themeTint="FF" w:themeShade="FF"/>
              </w:rPr>
              <w:t>89</w:t>
            </w:r>
            <w:r w:rsidRPr="20B87741" w:rsidR="00DB057D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or number and complete the activities on lined paper.  Be sure to put your name on all work.</w:t>
            </w:r>
          </w:p>
        </w:tc>
      </w:tr>
      <w:tr w:rsidRPr="00140D13" w:rsidR="001C47E6" w:rsidTr="275073F6" w14:paraId="67535DFC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</w:tcPr>
          <w:p w:rsidRPr="00140D13" w:rsidR="001C47E6" w:rsidP="001C47E6" w:rsidRDefault="001C47E6" w14:paraId="73BE179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5E9ADAD6" w14:textId="5D7F7EA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B5D" w:rsidP="00976B5D" w:rsidRDefault="00923110" w14:paraId="5B9F9461" w14:textId="0A5338D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Civilian Rights RACE Responses</w:t>
            </w:r>
          </w:p>
          <w:p w:rsidRPr="00E17303" w:rsidR="00976B5D" w:rsidP="00976B5D" w:rsidRDefault="00976B5D" w14:paraId="1AEF4109" w14:textId="3ABC0F31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20B87741" w:rsidR="00976B5D">
              <w:rPr>
                <w:rFonts w:ascii="Arial" w:hAnsi="Arial" w:eastAsia="Times New Roman" w:cs="Arial"/>
                <w:color w:val="000000" w:themeColor="text1" w:themeTint="FF" w:themeShade="FF"/>
              </w:rPr>
              <w:t>Required</w:t>
            </w:r>
          </w:p>
          <w:p w:rsidRPr="009D7C55" w:rsidR="001C47E6" w:rsidP="20B87741" w:rsidRDefault="002E49E4" w14:paraId="6C405E00" w14:textId="5C6B2D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0B87741" w:rsidR="07621A26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Digital: </w:t>
            </w:r>
            <w:hyperlink r:id="Rd11422fa9ebd40f7"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>Review the information on the Bill of Rights and the 13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  <w:vertAlign w:val="superscript"/>
                </w:rPr>
                <w:t>th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>, 14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  <w:vertAlign w:val="superscript"/>
                </w:rPr>
                <w:t>th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>, and 15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  <w:vertAlign w:val="superscript"/>
                </w:rPr>
                <w:t>th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 xml:space="preserve"> Amendments</w:t>
              </w:r>
            </w:hyperlink>
            <w:hyperlink r:id="Rc95beeca32d04609"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>.</w:t>
              </w:r>
              <w:r w:rsidRPr="20B87741" w:rsidR="0060702D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 xml:space="preserve"> 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 xml:space="preserve">  Complete questions 1-4 in a 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>RACEEd</w:t>
              </w:r>
              <w:r w:rsidRPr="20B87741" w:rsidR="009D7C55">
                <w:rPr>
                  <w:rStyle w:val="Hyperlink"/>
                  <w:rFonts w:ascii="Arial" w:hAnsi="Arial" w:eastAsia="Times New Roman" w:cs="Arial"/>
                  <w:sz w:val="24"/>
                  <w:szCs w:val="24"/>
                </w:rPr>
                <w:t xml:space="preserve"> response.</w:t>
              </w:r>
            </w:hyperlink>
            <w:r w:rsidRPr="20B87741" w:rsidR="009D7C55">
              <w:rPr>
                <w:rFonts w:ascii="Arial" w:hAnsi="Arial" w:eastAsia="Times New Roman" w:cs="Arial"/>
                <w:sz w:val="24"/>
                <w:szCs w:val="24"/>
              </w:rPr>
              <w:t xml:space="preserve">  This can be completed in Google Classroom, or on lined paper. </w:t>
            </w:r>
            <w:r w:rsidRPr="20B87741" w:rsidR="115978F9">
              <w:rPr>
                <w:rFonts w:ascii="Arial" w:hAnsi="Arial" w:eastAsia="Times New Roman" w:cs="Arial"/>
                <w:sz w:val="24"/>
                <w:szCs w:val="24"/>
              </w:rPr>
              <w:t>If you’re completing on paper, please submit in the provided space with a picture, on Google Classroom.</w:t>
            </w:r>
            <w:r w:rsidRPr="20B87741" w:rsidR="009D7C5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9D7C55" w:rsidR="001C47E6" w:rsidP="20B87741" w:rsidRDefault="002E49E4" w14:paraId="08E4F292" w14:textId="072B3C5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0B87741" w:rsidR="47908A1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OR</w:t>
            </w:r>
          </w:p>
          <w:p w:rsidRPr="009D7C55" w:rsidR="001C47E6" w:rsidP="20B87741" w:rsidRDefault="002E49E4" w14:paraId="75CA2752" w14:textId="0EAE98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20B87741" w:rsidR="22470876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Paper Pickup: 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Review the information on the Bill of Rights, 13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, 14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, and 15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0B87741" w:rsidR="1911796C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Amendments.  Complete the questions 1-4. </w:t>
            </w:r>
            <w:r w:rsidRPr="20B87741" w:rsidR="009D7C55">
              <w:rPr>
                <w:rFonts w:ascii="Arial" w:hAnsi="Arial" w:eastAsia="Times New Roman" w:cs="Arial"/>
                <w:sz w:val="24"/>
                <w:szCs w:val="24"/>
              </w:rPr>
              <w:t>Please, be sure to include your name on your paper.</w:t>
            </w:r>
            <w:r w:rsidRPr="20B87741" w:rsidR="00E612BC">
              <w:rPr>
                <w:rFonts w:ascii="Arial" w:hAnsi="Arial" w:eastAsia="Times New Roman" w:cs="Arial"/>
                <w:sz w:val="24"/>
                <w:szCs w:val="24"/>
              </w:rPr>
              <w:t xml:space="preserve"> This activity will take two days’ worth of work.</w:t>
            </w:r>
          </w:p>
        </w:tc>
      </w:tr>
      <w:tr w:rsidRPr="00140D13" w:rsidR="001C47E6" w:rsidTr="275073F6" w14:paraId="0A01E19E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1C47E6" w:rsidP="001C47E6" w:rsidRDefault="001C47E6" w14:paraId="42B3581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75481F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1C47E6" w:rsidP="001C47E6" w:rsidRDefault="001C47E6" w14:paraId="6AE7E9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38DE55A7" w:rsidRDefault="007C06AD" w14:paraId="1E346689" w14:textId="0718AACB">
            <w:pPr>
              <w:spacing w:after="0" w:line="240" w:lineRule="auto"/>
              <w:jc w:val="center"/>
            </w:pPr>
            <w:r w:rsidRPr="38DE55A7" w:rsidR="08921E8C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Cells</w:t>
            </w:r>
          </w:p>
          <w:p w:rsidRPr="00C23907" w:rsidR="001C47E6" w:rsidP="007C06AD" w:rsidRDefault="007C06AD" w14:paraId="6F5BFF87" w14:textId="43AB33F6">
            <w:pPr>
              <w:spacing w:after="0" w:line="240" w:lineRule="auto"/>
            </w:pPr>
            <w:r w:rsidRPr="38DE55A7" w:rsidR="08921E8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Required</w:t>
            </w:r>
          </w:p>
          <w:p w:rsidRPr="00C23907" w:rsidR="001C47E6" w:rsidP="38DE55A7" w:rsidRDefault="007C06AD" w14:paraId="70A2F991" w14:textId="0AB838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38DE55A7" w:rsidR="08921E8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Read and Answer Questions: </w:t>
            </w:r>
            <w:hyperlink r:id="Red614f1216ff4efc">
              <w:r w:rsidRPr="38DE55A7" w:rsidR="08921E8C">
                <w:rPr>
                  <w:rStyle w:val="Hyperlink"/>
                  <w:rFonts w:ascii="Arial" w:hAnsi="Arial" w:eastAsia="Arial" w:cs="Arial"/>
                  <w:noProof w:val="0"/>
                  <w:color w:val="1155CC"/>
                  <w:sz w:val="22"/>
                  <w:szCs w:val="22"/>
                  <w:lang w:val="en-US"/>
                </w:rPr>
                <w:t>Cells and Their Functions</w:t>
              </w:r>
            </w:hyperlink>
            <w:r w:rsidRPr="38DE55A7" w:rsidR="08921E8C">
              <w:rPr>
                <w:rFonts w:ascii="Arial" w:hAnsi="Arial" w:eastAsia="Arial" w:cs="Arial"/>
                <w:noProof w:val="0"/>
                <w:color w:val="1155CC"/>
                <w:sz w:val="22"/>
                <w:szCs w:val="22"/>
                <w:lang w:val="en-US"/>
              </w:rPr>
              <w:t xml:space="preserve"> (answer key included)</w:t>
            </w:r>
          </w:p>
          <w:p w:rsidRPr="00C23907" w:rsidR="001C47E6" w:rsidP="007C06AD" w:rsidRDefault="007C06AD" w14:paraId="64ED5A6C" w14:textId="258D2A16">
            <w:pPr>
              <w:spacing w:after="0" w:line="240" w:lineRule="auto"/>
            </w:pPr>
            <w:r>
              <w:br/>
            </w:r>
          </w:p>
          <w:p w:rsidRPr="00C23907" w:rsidR="001C47E6" w:rsidP="007C06AD" w:rsidRDefault="007C06AD" w14:paraId="0F3C4C87" w14:textId="301227D7">
            <w:pPr>
              <w:spacing w:after="0" w:line="240" w:lineRule="auto"/>
            </w:pPr>
            <w:r w:rsidRPr="38DE55A7" w:rsidR="08921E8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Optional</w:t>
            </w:r>
          </w:p>
          <w:p w:rsidRPr="00C23907" w:rsidR="001C47E6" w:rsidP="38DE55A7" w:rsidRDefault="007C06AD" w14:paraId="12A4B2B6" w14:textId="3A31BD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38DE55A7" w:rsidR="08921E8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Review cell structures by watching the following video: </w:t>
            </w:r>
            <w:hyperlink r:id="R502de07c43e24190">
              <w:r w:rsidRPr="38DE55A7" w:rsidR="08921E8C">
                <w:rPr>
                  <w:rStyle w:val="Hyperlink"/>
                  <w:rFonts w:ascii="Arial" w:hAnsi="Arial" w:eastAsia="Arial" w:cs="Arial"/>
                  <w:noProof w:val="0"/>
                  <w:color w:val="1155CC"/>
                  <w:sz w:val="22"/>
                  <w:szCs w:val="22"/>
                  <w:lang w:val="en-US"/>
                </w:rPr>
                <w:t>Cells Rap</w:t>
              </w:r>
            </w:hyperlink>
          </w:p>
          <w:p w:rsidRPr="00C23907" w:rsidR="001C47E6" w:rsidP="38DE55A7" w:rsidRDefault="007C06AD" w14:paraId="5DF7E465" w14:textId="22B7F9F4">
            <w:pPr>
              <w:pStyle w:val="Normal"/>
              <w:spacing w:after="0" w:line="240" w:lineRule="auto"/>
            </w:pPr>
            <w:r w:rsidRPr="38DE55A7" w:rsidR="08921E8C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38DE55A7" w:rsidR="08921E8C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u w:val="single"/>
                <w:lang w:val="en-US"/>
              </w:rPr>
              <w:t>cells</w:t>
            </w:r>
            <w:r w:rsidRPr="38DE55A7" w:rsidR="08921E8C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>. If necessary, refer to the Study Island lesson on this concept for additional ideas.</w:t>
            </w:r>
          </w:p>
        </w:tc>
      </w:tr>
      <w:tr w:rsidRPr="00140D13" w:rsidR="001C47E6" w:rsidTr="275073F6" w14:paraId="76DFDFC7" w14:textId="77777777">
        <w:trPr>
          <w:trHeight w:val="416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05392599" w14:textId="1F643F1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7C63FE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1C47E6" w:rsidP="001C47E6" w:rsidRDefault="001C47E6" w14:paraId="232FFC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C0A66" w:rsidR="00BC0A66" w:rsidP="00BC0A66" w:rsidRDefault="00BC0A66" w14:paraId="300066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C0A66">
              <w:rPr>
                <w:rFonts w:ascii="Arial" w:hAnsi="Arial" w:eastAsia="Times New Roman" w:cs="Arial"/>
                <w:b/>
                <w:bCs/>
                <w:color w:val="000000"/>
              </w:rPr>
              <w:t>Finding Volume of Rectangular Prisms Using Formulas</w:t>
            </w:r>
          </w:p>
          <w:p w:rsidRPr="00BC0A66" w:rsidR="00BC0A66" w:rsidP="00BC0A66" w:rsidRDefault="00BC0A66" w14:paraId="1A5B9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C0A66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BC0A66" w:rsidR="00BC0A66" w:rsidP="00515ED1" w:rsidRDefault="00BC0A66" w14:paraId="46E2E375" w14:textId="7777777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proofErr w:type="spellStart"/>
            <w:r w:rsidRPr="00BC0A66">
              <w:rPr>
                <w:rFonts w:ascii="Arial" w:hAnsi="Arial" w:eastAsia="Times New Roman" w:cs="Arial"/>
                <w:color w:val="000000"/>
              </w:rPr>
              <w:t>MyMath</w:t>
            </w:r>
            <w:proofErr w:type="spellEnd"/>
            <w:r w:rsidRPr="00BC0A66">
              <w:rPr>
                <w:rFonts w:ascii="Arial" w:hAnsi="Arial" w:eastAsia="Times New Roman" w:cs="Arial"/>
                <w:color w:val="000000"/>
              </w:rPr>
              <w:t xml:space="preserve"> Textbook (955-960): Volume of Prisms</w:t>
            </w:r>
          </w:p>
          <w:p w:rsidRPr="00BC0A66" w:rsidR="00BC0A66" w:rsidP="00BC0A66" w:rsidRDefault="00BC0A66" w14:paraId="093CE6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C0A66" w:rsidR="00BC0A66" w:rsidP="00BC0A66" w:rsidRDefault="00BC0A66" w14:paraId="00703F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C0A66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1C47E6" w:rsidP="00BC0A66" w:rsidRDefault="00BC0A66" w14:paraId="6E98CC3B" w14:textId="6D3B9F4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BC0A66">
              <w:rPr>
                <w:rFonts w:ascii="Arial" w:hAnsi="Arial" w:eastAsia="Times New Roman" w:cs="Arial"/>
                <w:color w:val="000000"/>
              </w:rPr>
              <w:t xml:space="preserve">Video Lesson </w:t>
            </w:r>
            <w:hyperlink w:history="1" r:id="rId16">
              <w:r w:rsidRPr="00BC0A66">
                <w:rPr>
                  <w:rFonts w:ascii="Arial" w:hAnsi="Arial" w:eastAsia="Times New Roman" w:cs="Arial"/>
                  <w:color w:val="1155CC"/>
                  <w:u w:val="single"/>
                </w:rPr>
                <w:t>Flip Barnwell 5.2 Unit 6</w:t>
              </w:r>
            </w:hyperlink>
            <w:r w:rsidRPr="00BC0A66">
              <w:rPr>
                <w:rFonts w:ascii="Arial" w:hAnsi="Arial" w:eastAsia="Times New Roman" w:cs="Arial"/>
                <w:color w:val="000000"/>
              </w:rPr>
              <w:t xml:space="preserve"> Video 11</w:t>
            </w:r>
          </w:p>
        </w:tc>
      </w:tr>
      <w:tr w:rsidRPr="00140D13" w:rsidR="00AB563C" w:rsidTr="275073F6" w14:paraId="231CD547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</w:tcPr>
          <w:p w:rsidRPr="00140D13" w:rsidR="00AB563C" w:rsidP="001C47E6" w:rsidRDefault="00AB563C" w14:paraId="7813E19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AB563C" w:rsidP="001C47E6" w:rsidRDefault="0014511E" w14:paraId="2DC2BA25" w14:textId="231E1A6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</w:t>
            </w:r>
            <w:r w:rsidRPr="00140D13" w:rsidR="00FD1D81">
              <w:rPr>
                <w:rFonts w:ascii="Arial" w:hAnsi="Arial" w:eastAsia="Times New Roman" w:cs="Arial"/>
                <w:color w:val="000000"/>
              </w:rPr>
              <w:t>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63C" w:rsidP="00163B86" w:rsidRDefault="009F1F96" w14:paraId="38DCCEBA" w14:textId="3E78FEA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Elements of Plays</w:t>
            </w:r>
          </w:p>
          <w:p w:rsidRPr="009F1F96" w:rsidR="00611E11" w:rsidP="20B87741" w:rsidRDefault="00611E11" w14:paraId="70580D77" w14:textId="3A0C397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</w:pPr>
            <w:r w:rsidRPr="6420CD32" w:rsidR="005C5756">
              <w:rPr>
                <w:rFonts w:ascii="Arial" w:hAnsi="Arial" w:eastAsia="Times New Roman" w:cs="Arial"/>
                <w:sz w:val="24"/>
                <w:szCs w:val="24"/>
              </w:rPr>
              <w:t>Required</w:t>
            </w:r>
            <w:r w:rsidRPr="6420CD32" w:rsidR="3E88721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420CD32" w:rsidR="3E887213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(All assignments are posted in Google Classroom)</w:t>
            </w:r>
          </w:p>
          <w:p w:rsidRPr="009F1F96" w:rsidR="00611E11" w:rsidP="6420CD32" w:rsidRDefault="00611E11" w14:paraId="55329E5D" w14:textId="2E46F82F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420CD32" w:rsidR="28F70D12">
              <w:rPr>
                <w:rFonts w:ascii="Arial" w:hAnsi="Arial" w:eastAsia="Times New Roman" w:cs="Arial"/>
                <w:b w:val="1"/>
                <w:bCs w:val="1"/>
              </w:rPr>
              <w:t xml:space="preserve">Digital: </w:t>
            </w:r>
            <w:r w:rsidRPr="6420CD32" w:rsidR="28F70D12">
              <w:rPr>
                <w:rFonts w:ascii="Arial" w:hAnsi="Arial" w:eastAsia="Times New Roman" w:cs="Arial"/>
              </w:rPr>
              <w:t>Complete Day 8 Assignment or print Day 8 Assignment in Google Classroom.  Be sure to submit to Google Classroom when you’ve completed the assignment in the slides for the day.</w:t>
            </w:r>
            <w:r w:rsidRPr="6420CD32" w:rsidR="28F70D12">
              <w:rPr>
                <w:rFonts w:ascii="Arial" w:hAnsi="Arial" w:eastAsia="Times New Roman" w:cs="Arial"/>
                <w:b w:val="1"/>
                <w:bCs w:val="1"/>
                <w:color w:val="auto"/>
              </w:rPr>
              <w:t xml:space="preserve"> </w:t>
            </w:r>
          </w:p>
          <w:p w:rsidRPr="009F1F96" w:rsidR="00611E11" w:rsidP="20B87741" w:rsidRDefault="00611E11" w14:paraId="2344B5DD" w14:textId="749D821F">
            <w:pPr>
              <w:pStyle w:val="Normal"/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Arial" w:hAnsi="Arial" w:eastAsia="Times New Roman" w:cs="Arial"/>
                <w:color w:val="auto"/>
              </w:rPr>
            </w:pPr>
            <w:r w:rsidRPr="6420CD32" w:rsidR="3E887213">
              <w:rPr>
                <w:rFonts w:ascii="Arial" w:hAnsi="Arial" w:eastAsia="Times New Roman" w:cs="Arial"/>
                <w:b w:val="1"/>
                <w:bCs w:val="1"/>
                <w:color w:val="auto"/>
              </w:rPr>
              <w:t>OR</w:t>
            </w:r>
          </w:p>
          <w:p w:rsidRPr="009F1F96" w:rsidR="00611E11" w:rsidP="20B87741" w:rsidRDefault="00611E11" w14:paraId="226BF82F" w14:textId="1780CA8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</w:rPr>
            </w:pPr>
            <w:r w:rsidRPr="20B87741" w:rsidR="3E887213"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</w:rPr>
              <w:t>Pape</w:t>
            </w:r>
            <w:r w:rsidRPr="20B87741" w:rsidR="3E88721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r Pickup: </w:t>
            </w:r>
            <w:r w:rsidRPr="20B87741" w:rsidR="00611E11">
              <w:rPr>
                <w:rFonts w:ascii="Arial" w:hAnsi="Arial" w:eastAsia="Times New Roman" w:cs="Arial"/>
                <w:sz w:val="24"/>
                <w:szCs w:val="24"/>
              </w:rPr>
              <w:t xml:space="preserve">Read </w:t>
            </w:r>
            <w:proofErr w:type="gramStart"/>
            <w:r w:rsidRPr="20B87741" w:rsidR="00611E11">
              <w:rPr>
                <w:rFonts w:ascii="Arial" w:hAnsi="Arial" w:eastAsia="Times New Roman" w:cs="Arial"/>
                <w:i w:val="1"/>
                <w:iCs w:val="1"/>
                <w:sz w:val="24"/>
                <w:szCs w:val="24"/>
              </w:rPr>
              <w:t>The</w:t>
            </w:r>
            <w:proofErr w:type="gramEnd"/>
            <w:r w:rsidRPr="20B87741" w:rsidR="00611E11">
              <w:rPr>
                <w:rFonts w:ascii="Arial" w:hAnsi="Arial" w:eastAsia="Times New Roman" w:cs="Arial"/>
                <w:i w:val="1"/>
                <w:iCs w:val="1"/>
                <w:sz w:val="24"/>
                <w:szCs w:val="24"/>
              </w:rPr>
              <w:t xml:space="preserve"> Endless Tale</w:t>
            </w:r>
            <w:r w:rsidRPr="20B87741" w:rsidR="00CB4BFF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20B87741" w:rsidR="00CB4BFF">
              <w:rPr>
                <w:rFonts w:ascii="Arial" w:hAnsi="Arial" w:eastAsia="Times New Roman" w:cs="Arial"/>
                <w:sz w:val="24"/>
                <w:szCs w:val="24"/>
              </w:rPr>
              <w:t xml:space="preserve">and </w:t>
            </w:r>
            <w:r w:rsidRPr="20B87741" w:rsidR="00CB4BFF">
              <w:rPr>
                <w:rFonts w:ascii="Arial" w:hAnsi="Arial" w:eastAsia="Times New Roman" w:cs="Arial"/>
                <w:color w:val="000000" w:themeColor="text1" w:themeTint="FF" w:themeShade="FF"/>
              </w:rPr>
              <w:t>print and complete the activit</w:t>
            </w:r>
            <w:r w:rsidRPr="20B87741" w:rsidR="00941BF2">
              <w:rPr>
                <w:rFonts w:ascii="Arial" w:hAnsi="Arial" w:eastAsia="Times New Roman" w:cs="Arial"/>
                <w:color w:val="000000" w:themeColor="text1" w:themeTint="FF" w:themeShade="FF"/>
              </w:rPr>
              <w:t>ies</w:t>
            </w:r>
            <w:r w:rsidRPr="20B87741" w:rsidR="00CB4BFF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on page</w:t>
            </w:r>
            <w:r w:rsidRPr="20B87741" w:rsidR="00941BF2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192 </w:t>
            </w:r>
            <w:r w:rsidRPr="20B87741" w:rsidR="00CB4BFF">
              <w:rPr>
                <w:rFonts w:ascii="Arial" w:hAnsi="Arial" w:eastAsia="Times New Roman" w:cs="Arial"/>
                <w:color w:val="000000" w:themeColor="text1" w:themeTint="FF" w:themeShade="FF"/>
              </w:rPr>
              <w:t>or number and complete the activities on lined paper.  Be sure to put your name on all work.</w:t>
            </w:r>
          </w:p>
        </w:tc>
      </w:tr>
      <w:tr w:rsidRPr="00140D13" w:rsidR="00AB563C" w:rsidTr="275073F6" w14:paraId="3E4F0DB7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</w:tcPr>
          <w:p w:rsidRPr="00140D13" w:rsidR="00AB563C" w:rsidP="001C47E6" w:rsidRDefault="00AB563C" w14:paraId="34F80D9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AB563C" w:rsidP="001C47E6" w:rsidRDefault="00FD1D81" w14:paraId="2B2E1AF8" w14:textId="135B09F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</w:t>
            </w:r>
            <w:r w:rsidRPr="00140D13" w:rsidR="0062440B">
              <w:rPr>
                <w:rFonts w:ascii="Arial" w:hAnsi="Arial" w:eastAsia="Times New Roman" w:cs="Arial"/>
                <w:color w:val="000000"/>
              </w:rPr>
              <w:t>15</w:t>
            </w:r>
            <w:r w:rsidRPr="00140D13" w:rsidR="001A7752">
              <w:rPr>
                <w:rFonts w:ascii="Arial" w:hAnsi="Arial" w:eastAsia="Times New Roman" w:cs="Arial"/>
                <w:color w:val="000000"/>
              </w:rPr>
              <w:t xml:space="preserve">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BC" w:rsidP="00E612BC" w:rsidRDefault="00E612BC" w14:paraId="4444C36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Civilian Rights RACE Responses</w:t>
            </w:r>
          </w:p>
          <w:p w:rsidRPr="00E17303" w:rsidR="00E612BC" w:rsidP="00E612BC" w:rsidRDefault="00E612BC" w14:paraId="1D08CC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E17303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E612BC" w:rsidR="00AB563C" w:rsidP="00515ED1" w:rsidRDefault="00E612BC" w14:paraId="22CD7004" w14:textId="221456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75073F6" w:rsidR="00E612BC">
              <w:rPr>
                <w:rFonts w:ascii="Arial" w:hAnsi="Arial" w:eastAsia="Times New Roman" w:cs="Arial"/>
                <w:sz w:val="24"/>
                <w:szCs w:val="24"/>
              </w:rPr>
              <w:t>Review the information on the Bill of Rights and the 13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  <w:vertAlign w:val="superscript"/>
              </w:rPr>
              <w:t>th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</w:rPr>
              <w:t>, 14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  <w:vertAlign w:val="superscript"/>
              </w:rPr>
              <w:t>th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</w:rPr>
              <w:t>, and 15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  <w:vertAlign w:val="superscript"/>
              </w:rPr>
              <w:t>th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</w:rPr>
              <w:t xml:space="preserve"> Amendments.  Complete questions 1-4 in a</w:t>
            </w:r>
            <w:r w:rsidRPr="275073F6" w:rsidR="031EBBE0">
              <w:rPr>
                <w:rFonts w:ascii="Arial" w:hAnsi="Arial" w:eastAsia="Times New Roman" w:cs="Arial"/>
                <w:sz w:val="24"/>
                <w:szCs w:val="24"/>
              </w:rPr>
              <w:t xml:space="preserve"> complete sentence, </w:t>
            </w:r>
            <w:proofErr w:type="spellStart"/>
            <w:r w:rsidRPr="275073F6" w:rsidR="031EBBE0">
              <w:rPr>
                <w:rFonts w:ascii="Arial" w:hAnsi="Arial" w:eastAsia="Times New Roman" w:cs="Arial"/>
                <w:sz w:val="24"/>
                <w:szCs w:val="24"/>
              </w:rPr>
              <w:t>RACEEd</w:t>
            </w:r>
            <w:proofErr w:type="spellEnd"/>
            <w:r w:rsidRPr="275073F6" w:rsidR="031EBBE0">
              <w:rPr>
                <w:rFonts w:ascii="Arial" w:hAnsi="Arial" w:eastAsia="Times New Roman" w:cs="Arial"/>
                <w:sz w:val="24"/>
                <w:szCs w:val="24"/>
              </w:rPr>
              <w:t xml:space="preserve"> responses are not required</w:t>
            </w:r>
            <w:r w:rsidRPr="275073F6" w:rsidR="00E612BC">
              <w:rPr>
                <w:rFonts w:ascii="Arial" w:hAnsi="Arial" w:eastAsia="Times New Roman" w:cs="Arial"/>
                <w:sz w:val="24"/>
                <w:szCs w:val="24"/>
              </w:rPr>
              <w:t>.  This can be completed in Google Classroom, or on lined paper.  Please, be sure to include your name on your paper. This activity will take two days’ worth of work.</w:t>
            </w:r>
            <w:r w:rsidRPr="275073F6" w:rsidR="0060702D">
              <w:rPr>
                <w:rFonts w:ascii="Arial" w:hAnsi="Arial" w:eastAsia="Times New Roman" w:cs="Arial"/>
                <w:sz w:val="24"/>
                <w:szCs w:val="24"/>
              </w:rPr>
              <w:t xml:space="preserve">  Linked in previous day</w:t>
            </w:r>
            <w:r w:rsidRPr="275073F6" w:rsidR="640176D7">
              <w:rPr>
                <w:rFonts w:ascii="Arial" w:hAnsi="Arial" w:eastAsia="Times New Roman" w:cs="Arial"/>
                <w:sz w:val="24"/>
                <w:szCs w:val="24"/>
              </w:rPr>
              <w:t xml:space="preserve">. </w:t>
            </w:r>
          </w:p>
        </w:tc>
      </w:tr>
      <w:tr w:rsidRPr="00140D13" w:rsidR="001C47E6" w:rsidTr="275073F6" w14:paraId="7C18F3A3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1C47E6" w:rsidP="001C47E6" w:rsidRDefault="001C47E6" w14:paraId="0598C85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514951A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1C47E6" w:rsidP="001C47E6" w:rsidRDefault="001C47E6" w14:paraId="04CE03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3331C5" w:rsidR="003331C5" w:rsidP="003331C5" w:rsidRDefault="003331C5" w14:paraId="483B6D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331C5">
              <w:rPr>
                <w:rFonts w:ascii="Arial" w:hAnsi="Arial" w:eastAsia="Times New Roman" w:cs="Arial"/>
                <w:b/>
                <w:bCs/>
                <w:color w:val="000000"/>
              </w:rPr>
              <w:t>Plant &amp; Animal Classification</w:t>
            </w:r>
          </w:p>
          <w:p w:rsidRPr="003331C5" w:rsidR="003331C5" w:rsidP="003331C5" w:rsidRDefault="003331C5" w14:paraId="2AD859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331C5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3331C5" w:rsidR="003331C5" w:rsidP="00515ED1" w:rsidRDefault="003331C5" w14:paraId="48F40A46" w14:textId="7777777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3331C5">
              <w:rPr>
                <w:rFonts w:ascii="Arial" w:hAnsi="Arial" w:eastAsia="Times New Roman" w:cs="Arial"/>
                <w:color w:val="000000"/>
              </w:rPr>
              <w:t xml:space="preserve">Read the following article: </w:t>
            </w:r>
            <w:hyperlink w:history="1" r:id="rId18">
              <w:r w:rsidRPr="003331C5">
                <w:rPr>
                  <w:rFonts w:ascii="Arial" w:hAnsi="Arial" w:eastAsia="Times New Roman" w:cs="Arial"/>
                  <w:i/>
                  <w:iCs/>
                  <w:color w:val="1155CC"/>
                  <w:u w:val="single"/>
                </w:rPr>
                <w:t>Animal Classes</w:t>
              </w:r>
            </w:hyperlink>
            <w:r w:rsidRPr="003331C5">
              <w:rPr>
                <w:rFonts w:ascii="Arial" w:hAnsi="Arial" w:eastAsia="Times New Roman" w:cs="Arial"/>
                <w:color w:val="000000"/>
              </w:rPr>
              <w:t> </w:t>
            </w:r>
          </w:p>
          <w:p w:rsidRPr="003331C5" w:rsidR="003331C5" w:rsidP="00515ED1" w:rsidRDefault="003331C5" w14:paraId="553AF885" w14:textId="77777777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3331C5">
              <w:rPr>
                <w:rFonts w:ascii="Arial" w:hAnsi="Arial" w:eastAsia="Times New Roman" w:cs="Arial"/>
                <w:color w:val="000000"/>
              </w:rPr>
              <w:t>Then answer the following RACEE Question: What is the difference between the five different classes of vertebrates?</w:t>
            </w:r>
          </w:p>
          <w:p w:rsidRPr="003331C5" w:rsidR="003331C5" w:rsidP="003331C5" w:rsidRDefault="003331C5" w14:paraId="525CDF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331C5" w:rsidR="003331C5" w:rsidP="003331C5" w:rsidRDefault="003331C5" w14:paraId="4FE512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331C5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1C47E6" w:rsidP="003331C5" w:rsidRDefault="003331C5" w14:paraId="6E70E548" w14:textId="21F5DFEC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3331C5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003331C5">
              <w:rPr>
                <w:rFonts w:ascii="Arial" w:hAnsi="Arial" w:eastAsia="Times New Roman" w:cs="Arial"/>
                <w:i/>
                <w:iCs/>
                <w:color w:val="000000"/>
                <w:u w:val="single"/>
              </w:rPr>
              <w:t>plant &amp; animal classification</w:t>
            </w:r>
            <w:r w:rsidRPr="003331C5">
              <w:rPr>
                <w:rFonts w:ascii="Arial" w:hAnsi="Arial" w:eastAsia="Times New Roman" w:cs="Arial"/>
                <w:i/>
                <w:iCs/>
                <w:color w:val="000000"/>
              </w:rPr>
              <w:t>. If necessary, refer to the Study Island lesson on this concept for additional ideas.</w:t>
            </w:r>
          </w:p>
        </w:tc>
      </w:tr>
      <w:tr w:rsidRPr="00140D13" w:rsidR="001C47E6" w:rsidTr="275073F6" w14:paraId="32329382" w14:textId="77777777">
        <w:trPr>
          <w:trHeight w:val="416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6447B76A" w14:textId="40CB768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2E5439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1C47E6" w:rsidP="001C47E6" w:rsidRDefault="001C47E6" w14:paraId="702C9F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24A9D" w:rsidR="00124A9D" w:rsidP="00124A9D" w:rsidRDefault="00124A9D" w14:paraId="174F3E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24A9D">
              <w:rPr>
                <w:rFonts w:ascii="Arial" w:hAnsi="Arial" w:eastAsia="Times New Roman" w:cs="Arial"/>
                <w:b/>
                <w:bCs/>
                <w:color w:val="000000"/>
              </w:rPr>
              <w:t>Finding Volume of Rectangular Prisms Using Unit Formulas</w:t>
            </w:r>
          </w:p>
          <w:p w:rsidRPr="00124A9D" w:rsidR="00124A9D" w:rsidP="00124A9D" w:rsidRDefault="00124A9D" w14:paraId="562F99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24A9D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124A9D" w:rsidR="00124A9D" w:rsidP="00515ED1" w:rsidRDefault="00124A9D" w14:paraId="7B12ED3D" w14:textId="7777777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19">
              <w:r w:rsidRPr="00124A9D">
                <w:rPr>
                  <w:rFonts w:ascii="Arial" w:hAnsi="Arial" w:eastAsia="Times New Roman" w:cs="Arial"/>
                  <w:color w:val="1155CC"/>
                  <w:u w:val="single"/>
                </w:rPr>
                <w:t>Finding Volume of Rectangular Prisms Worksheet</w:t>
              </w:r>
            </w:hyperlink>
            <w:r w:rsidRPr="00124A9D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124A9D" w:rsidR="00124A9D" w:rsidP="00515ED1" w:rsidRDefault="00124A9D" w14:paraId="20244455" w14:textId="7777777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20">
              <w:r w:rsidRPr="00124A9D">
                <w:rPr>
                  <w:rFonts w:ascii="Arial" w:hAnsi="Arial" w:eastAsia="Times New Roman" w:cs="Arial"/>
                  <w:color w:val="1155CC"/>
                  <w:u w:val="single"/>
                </w:rPr>
                <w:t>Finding Volume Worksheet</w:t>
              </w:r>
            </w:hyperlink>
            <w:r w:rsidRPr="00124A9D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124A9D" w:rsidR="00124A9D" w:rsidP="00124A9D" w:rsidRDefault="00124A9D" w14:paraId="2A5E3E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24A9D" w:rsidR="00124A9D" w:rsidP="00124A9D" w:rsidRDefault="00124A9D" w14:paraId="7C8DDB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24A9D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1C47E6" w:rsidP="00124A9D" w:rsidRDefault="00124A9D" w14:paraId="1DD5E804" w14:textId="69333946">
            <w:pPr>
              <w:spacing w:after="0" w:line="240" w:lineRule="auto"/>
              <w:ind w:left="1440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124A9D">
              <w:rPr>
                <w:rFonts w:ascii="Arial" w:hAnsi="Arial" w:eastAsia="Times New Roman" w:cs="Arial"/>
                <w:color w:val="000000"/>
              </w:rPr>
              <w:t xml:space="preserve">Challenge Activity: </w:t>
            </w:r>
            <w:hyperlink w:history="1" r:id="rId21">
              <w:r w:rsidRPr="00124A9D">
                <w:rPr>
                  <w:rFonts w:ascii="Arial" w:hAnsi="Arial" w:eastAsia="Times New Roman" w:cs="Arial"/>
                  <w:color w:val="1155CC"/>
                  <w:u w:val="single"/>
                </w:rPr>
                <w:t>Volume of Prisms Bra</w:t>
              </w:r>
            </w:hyperlink>
          </w:p>
        </w:tc>
      </w:tr>
      <w:tr w:rsidRPr="00140D13" w:rsidR="001C47E6" w:rsidTr="275073F6" w14:paraId="0E9DD4CE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</w:tcPr>
          <w:p w:rsidRPr="00140D13" w:rsidR="001C47E6" w:rsidP="001C47E6" w:rsidRDefault="001C47E6" w14:paraId="66242DE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1502C241" w14:textId="51A73D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7E6" w:rsidP="005A40B0" w:rsidRDefault="00A210B9" w14:paraId="272798DF" w14:textId="433855D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Elements of Poetry</w:t>
            </w:r>
            <w:r w:rsidR="00146D3F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Pr="000A08E0" w:rsidR="00894498" w:rsidP="20B87741" w:rsidRDefault="00894498" w14:paraId="45C91265" w14:textId="504600FD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</w:pPr>
            <w:r w:rsidRPr="6420CD32" w:rsidR="005C5756">
              <w:rPr>
                <w:rFonts w:ascii="Arial" w:hAnsi="Arial" w:eastAsia="Times New Roman" w:cs="Arial"/>
                <w:sz w:val="24"/>
                <w:szCs w:val="24"/>
              </w:rPr>
              <w:t>Required</w:t>
            </w:r>
            <w:r w:rsidRPr="6420CD32" w:rsidR="786E63C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420CD32" w:rsidR="283801F0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(</w:t>
            </w:r>
            <w:r w:rsidRPr="6420CD32" w:rsidR="283801F0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All assignments are posted in Google Classroom)</w:t>
            </w:r>
          </w:p>
          <w:p w:rsidRPr="000A08E0" w:rsidR="00894498" w:rsidP="6420CD32" w:rsidRDefault="00894498" w14:paraId="09072007" w14:textId="104934F1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420CD32" w:rsidR="46B3E253">
              <w:rPr>
                <w:rFonts w:ascii="Arial" w:hAnsi="Arial" w:eastAsia="Times New Roman" w:cs="Arial"/>
                <w:b w:val="1"/>
                <w:bCs w:val="1"/>
              </w:rPr>
              <w:t xml:space="preserve">Digital: </w:t>
            </w:r>
            <w:r w:rsidRPr="6420CD32" w:rsidR="46B3E253">
              <w:rPr>
                <w:rFonts w:ascii="Arial" w:hAnsi="Arial" w:eastAsia="Times New Roman" w:cs="Arial"/>
              </w:rPr>
              <w:t>Complete Day 9 Assignment or print Day 9 Assignment in Google Classroom.  Be sure to submit to Google Classroom when you’ve completed the assignment in the slides for the day.</w:t>
            </w:r>
            <w:r w:rsidRPr="6420CD32" w:rsidR="46B3E25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Pr="000A08E0" w:rsidR="00894498" w:rsidP="20B87741" w:rsidRDefault="00894498" w14:paraId="5C99406C" w14:textId="0F6ADC1D">
            <w:pPr>
              <w:pStyle w:val="Normal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6420CD32" w:rsidR="283801F0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OR</w:t>
            </w:r>
          </w:p>
          <w:p w:rsidRPr="000A08E0" w:rsidR="00894498" w:rsidP="20B87741" w:rsidRDefault="00894498" w14:paraId="25E2F355" w14:textId="47F35F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20B87741" w:rsidR="00894498">
              <w:rPr>
                <w:rFonts w:ascii="Arial" w:hAnsi="Arial" w:eastAsia="Times New Roman" w:cs="Arial"/>
                <w:sz w:val="24"/>
                <w:szCs w:val="24"/>
              </w:rPr>
              <w:t xml:space="preserve">Read the lesson and </w:t>
            </w:r>
            <w:r w:rsidRPr="20B87741" w:rsidR="00FE5719">
              <w:rPr>
                <w:rFonts w:ascii="Arial" w:hAnsi="Arial" w:eastAsia="Times New Roman" w:cs="Arial"/>
                <w:color w:val="000000" w:themeColor="text1" w:themeTint="FF" w:themeShade="FF"/>
              </w:rPr>
              <w:t>print and complete the activit</w:t>
            </w:r>
            <w:r w:rsidRPr="20B87741" w:rsidR="00FE5719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ies </w:t>
            </w:r>
            <w:r w:rsidRPr="20B87741" w:rsidR="00FE5719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on pages </w:t>
            </w:r>
            <w:r w:rsidRPr="20B87741" w:rsidR="00673DF6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178-179 </w:t>
            </w:r>
            <w:r w:rsidRPr="20B87741" w:rsidR="00FE5719">
              <w:rPr>
                <w:rFonts w:ascii="Arial" w:hAnsi="Arial" w:eastAsia="Times New Roman" w:cs="Arial"/>
                <w:color w:val="000000" w:themeColor="text1" w:themeTint="FF" w:themeShade="FF"/>
              </w:rPr>
              <w:t>or number and complete the activities on lined paper.  Be sure to put your name on all work.</w:t>
            </w:r>
          </w:p>
        </w:tc>
      </w:tr>
      <w:tr w:rsidRPr="00140D13" w:rsidR="001C47E6" w:rsidTr="275073F6" w14:paraId="66E6FF9D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</w:tcPr>
          <w:p w:rsidRPr="00140D13" w:rsidR="001C47E6" w:rsidP="001C47E6" w:rsidRDefault="001C47E6" w14:paraId="5B5EC93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5E5A74A2" w14:textId="57F99C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7E6" w:rsidP="00E612BC" w:rsidRDefault="00B7516F" w14:paraId="5BA7E1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The Civil Rights Movement</w:t>
            </w:r>
          </w:p>
          <w:p w:rsidR="00B7516F" w:rsidP="00B7516F" w:rsidRDefault="00B7516F" w14:paraId="589A0CC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Required</w:t>
            </w:r>
          </w:p>
          <w:p w:rsidRPr="00B7516F" w:rsidR="00B7516F" w:rsidP="20B87741" w:rsidRDefault="008B4C45" w14:paraId="55B82EA9" w14:textId="1BC408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0B87741" w:rsidR="1789FAF1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Digital: 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Complete </w:t>
            </w:r>
            <w:proofErr w:type="spellStart"/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>Clickbook</w:t>
            </w:r>
            <w:proofErr w:type="spellEnd"/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2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>0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on Gallopade through </w:t>
            </w:r>
            <w:hyperlink r:id="Re6deba6c2f7b4c2f">
              <w:r w:rsidRPr="20B87741" w:rsidR="0DEB871B">
                <w:rPr>
                  <w:rStyle w:val="Hyperlink"/>
                  <w:rFonts w:ascii="Arial" w:hAnsi="Arial" w:eastAsia="Times New Roman" w:cs="Arial"/>
                  <w:color w:val="0070C0"/>
                </w:rPr>
                <w:t>Classlink</w:t>
              </w:r>
            </w:hyperlink>
            <w:r w:rsidRPr="20B87741" w:rsidR="0DEB871B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20B87741" w:rsidR="66DA7230">
              <w:rPr>
                <w:rFonts w:ascii="Arial" w:hAnsi="Arial" w:eastAsia="Times New Roman" w:cs="Arial"/>
                <w:color w:val="000000" w:themeColor="text1" w:themeTint="FF" w:themeShade="FF"/>
              </w:rPr>
              <w:t>(</w:t>
            </w:r>
            <w:r w:rsidRPr="20B87741" w:rsidR="66DA723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Should take two days stop </w:t>
            </w:r>
            <w:r w:rsidRPr="20B87741" w:rsidR="2A817859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after completing Lesson 1 in the </w:t>
            </w:r>
            <w:proofErr w:type="spellStart"/>
            <w:r w:rsidRPr="20B87741" w:rsidR="2A817859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Clickbook</w:t>
            </w:r>
            <w:proofErr w:type="spellEnd"/>
            <w:r w:rsidRPr="20B87741" w:rsidR="2A817859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)</w:t>
            </w:r>
          </w:p>
          <w:p w:rsidRPr="00B7516F" w:rsidR="00B7516F" w:rsidP="20B87741" w:rsidRDefault="008B4C45" w14:paraId="4F56BC86" w14:textId="0703A317">
            <w:pPr>
              <w:pStyle w:val="Normal"/>
              <w:spacing w:after="0" w:line="240" w:lineRule="auto"/>
              <w:ind w:left="360"/>
              <w:rPr>
                <w:rFonts w:ascii="Arial" w:hAnsi="Arial" w:eastAsia="Times New Roman" w:cs="Arial"/>
                <w:sz w:val="24"/>
                <w:szCs w:val="24"/>
              </w:rPr>
            </w:pPr>
            <w:r w:rsidRPr="20B87741" w:rsidR="40F37F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OR</w:t>
            </w:r>
          </w:p>
          <w:p w:rsidRPr="00B7516F" w:rsidR="00B7516F" w:rsidP="20B87741" w:rsidRDefault="008B4C45" w14:paraId="4F395E64" w14:textId="2D6D85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0B87741" w:rsidR="40F37F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Paper Pickup: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20B87741" w:rsidR="30501C31">
              <w:rPr>
                <w:rFonts w:ascii="Arial" w:hAnsi="Arial" w:eastAsia="Times New Roman" w:cs="Arial"/>
                <w:color w:val="000000" w:themeColor="text1" w:themeTint="FF" w:themeShade="FF"/>
              </w:rPr>
              <w:t>C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>omplete the workbook pages 1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>23-126</w:t>
            </w:r>
            <w:r w:rsidRPr="20B87741" w:rsidR="008B4C45">
              <w:rPr>
                <w:rFonts w:ascii="Arial" w:hAnsi="Arial" w:eastAsia="Times New Roman" w:cs="Arial"/>
                <w:color w:val="000000" w:themeColor="text1" w:themeTint="FF" w:themeShade="FF"/>
              </w:rPr>
              <w:t>.</w:t>
            </w:r>
          </w:p>
        </w:tc>
      </w:tr>
      <w:tr w:rsidRPr="00140D13" w:rsidR="001C47E6" w:rsidTr="275073F6" w14:paraId="43BBA61E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1C47E6" w:rsidP="001C47E6" w:rsidRDefault="001C47E6" w14:paraId="5951A29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2BD755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1C47E6" w:rsidP="001C47E6" w:rsidRDefault="001C47E6" w14:paraId="7F0420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65B0B" w:rsidR="00F65B0B" w:rsidP="00F65B0B" w:rsidRDefault="00F65B0B" w14:paraId="7B344B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65B0B">
              <w:rPr>
                <w:rFonts w:ascii="Arial" w:hAnsi="Arial" w:eastAsia="Times New Roman" w:cs="Arial"/>
                <w:b/>
                <w:bCs/>
                <w:color w:val="000000"/>
              </w:rPr>
              <w:t>Constructive &amp; Destructive Forces</w:t>
            </w:r>
          </w:p>
          <w:p w:rsidRPr="00F65B0B" w:rsidR="00F65B0B" w:rsidP="00F65B0B" w:rsidRDefault="00F65B0B" w14:paraId="2032C8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65B0B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F65B0B" w:rsidR="00F65B0B" w:rsidP="00515ED1" w:rsidRDefault="00F65B0B" w14:paraId="573AAB9A" w14:textId="77777777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F65B0B">
              <w:rPr>
                <w:rFonts w:ascii="Arial" w:hAnsi="Arial" w:eastAsia="Times New Roman" w:cs="Arial"/>
                <w:color w:val="000000"/>
              </w:rPr>
              <w:t xml:space="preserve">Read and Answer Questions: </w:t>
            </w:r>
            <w:hyperlink w:history="1" r:id="rId23">
              <w:r w:rsidRPr="00F65B0B">
                <w:rPr>
                  <w:rFonts w:ascii="Arial" w:hAnsi="Arial" w:eastAsia="Times New Roman" w:cs="Arial"/>
                  <w:i/>
                  <w:iCs/>
                  <w:color w:val="1155CC"/>
                  <w:u w:val="single"/>
                </w:rPr>
                <w:t>Just Add Water: Instant Erosion</w:t>
              </w:r>
            </w:hyperlink>
            <w:r w:rsidRPr="00F65B0B">
              <w:rPr>
                <w:rFonts w:ascii="Arial" w:hAnsi="Arial" w:eastAsia="Times New Roman" w:cs="Arial"/>
                <w:color w:val="000000"/>
              </w:rPr>
              <w:t xml:space="preserve"> (answer key provided)</w:t>
            </w:r>
          </w:p>
          <w:p w:rsidRPr="00F65B0B" w:rsidR="00F65B0B" w:rsidP="00F65B0B" w:rsidRDefault="00F65B0B" w14:paraId="00D622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65B0B" w:rsidR="00F65B0B" w:rsidP="00F65B0B" w:rsidRDefault="00F65B0B" w14:paraId="31EE47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65B0B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F65B0B" w:rsidR="00F65B0B" w:rsidP="00515ED1" w:rsidRDefault="00F65B0B" w14:paraId="1D3CB250" w14:textId="7777777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24">
              <w:r w:rsidRPr="00F65B0B">
                <w:rPr>
                  <w:rFonts w:ascii="Arial" w:hAnsi="Arial" w:eastAsia="Times New Roman" w:cs="Arial"/>
                  <w:color w:val="1155CC"/>
                  <w:u w:val="single"/>
                </w:rPr>
                <w:t>Constructive and Destructive Forces</w:t>
              </w:r>
            </w:hyperlink>
          </w:p>
          <w:p w:rsidRPr="00C23907" w:rsidR="001C47E6" w:rsidP="00F65B0B" w:rsidRDefault="00F65B0B" w14:paraId="5C5BAAFD" w14:textId="3C91793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F65B0B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00F65B0B">
              <w:rPr>
                <w:rFonts w:ascii="Arial" w:hAnsi="Arial" w:eastAsia="Times New Roman" w:cs="Arial"/>
                <w:i/>
                <w:iCs/>
                <w:color w:val="000000"/>
                <w:u w:val="single"/>
              </w:rPr>
              <w:t>constructive &amp; destructive forces</w:t>
            </w:r>
            <w:r w:rsidRPr="00F65B0B">
              <w:rPr>
                <w:rFonts w:ascii="Arial" w:hAnsi="Arial" w:eastAsia="Times New Roman" w:cs="Arial"/>
                <w:i/>
                <w:iCs/>
                <w:color w:val="000000"/>
              </w:rPr>
              <w:t>. If necessary, refer to the Study Island lesson on this concept for additional ideas.</w:t>
            </w:r>
          </w:p>
        </w:tc>
      </w:tr>
      <w:tr w:rsidRPr="00140D13" w:rsidR="001C47E6" w:rsidTr="275073F6" w14:paraId="70E2882B" w14:textId="77777777">
        <w:trPr>
          <w:trHeight w:val="416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10E0B08E" w14:textId="1154235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Day 10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16E2016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1C47E6" w:rsidP="001C47E6" w:rsidRDefault="001C47E6" w14:paraId="775C2F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7C76E9" w:rsidR="007C76E9" w:rsidP="007C76E9" w:rsidRDefault="007C76E9" w14:paraId="73566C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76E9">
              <w:rPr>
                <w:rFonts w:ascii="Arial" w:hAnsi="Arial" w:eastAsia="Times New Roman" w:cs="Arial"/>
                <w:b/>
                <w:bCs/>
                <w:color w:val="000000"/>
              </w:rPr>
              <w:t>Volume of Rectangular Prisms Review</w:t>
            </w:r>
          </w:p>
          <w:p w:rsidRPr="007C76E9" w:rsidR="007C76E9" w:rsidP="007C76E9" w:rsidRDefault="007C76E9" w14:paraId="557B0A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76E9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7C76E9" w:rsidR="007C76E9" w:rsidP="00515ED1" w:rsidRDefault="007C76E9" w14:paraId="6C568437" w14:textId="77777777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7C76E9">
              <w:rPr>
                <w:rFonts w:ascii="Arial" w:hAnsi="Arial" w:eastAsia="Times New Roman" w:cs="Arial"/>
                <w:color w:val="000000"/>
              </w:rPr>
              <w:t>Study Island: Volume (assigned by teacher)</w:t>
            </w:r>
          </w:p>
          <w:p w:rsidRPr="007C76E9" w:rsidR="007C76E9" w:rsidP="007C76E9" w:rsidRDefault="007C76E9" w14:paraId="4E1B10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76E9" w:rsidR="007C76E9" w:rsidP="007C76E9" w:rsidRDefault="007C76E9" w14:paraId="7F4AE1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76E9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1C47E6" w:rsidP="007C76E9" w:rsidRDefault="007C76E9" w14:paraId="1FA3FB0B" w14:textId="76B9060B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7C76E9">
              <w:rPr>
                <w:rFonts w:ascii="Arial" w:hAnsi="Arial" w:eastAsia="Times New Roman" w:cs="Arial"/>
                <w:color w:val="000000"/>
              </w:rPr>
              <w:t xml:space="preserve">Online Game: </w:t>
            </w:r>
            <w:hyperlink w:history="1" r:id="rId25">
              <w:r w:rsidRPr="007C76E9">
                <w:rPr>
                  <w:rFonts w:ascii="Arial" w:hAnsi="Arial" w:eastAsia="Times New Roman" w:cs="Arial"/>
                  <w:color w:val="1155CC"/>
                  <w:u w:val="single"/>
                </w:rPr>
                <w:t>Volume of Cubes and Rectangular Prisms Game</w:t>
              </w:r>
            </w:hyperlink>
          </w:p>
        </w:tc>
      </w:tr>
      <w:tr w:rsidRPr="00140D13" w:rsidR="001C47E6" w:rsidTr="275073F6" w14:paraId="026E1581" w14:textId="77777777">
        <w:trPr>
          <w:trHeight w:val="416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0BF2F7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031A7FC6" w14:textId="543BB27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7E6" w:rsidP="00A266DF" w:rsidRDefault="00FC7D20" w14:paraId="2764EAF0" w14:textId="77777777">
            <w:pPr>
              <w:spacing w:after="0" w:line="240" w:lineRule="auto"/>
              <w:ind w:left="720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Introduction to </w:t>
            </w:r>
            <w:r w:rsidRPr="00FC7D20">
              <w:rPr>
                <w:rFonts w:ascii="Arial" w:hAnsi="Arial" w:eastAsia="Times New Roman" w:cs="Arial"/>
                <w:b/>
                <w:bCs/>
                <w:color w:val="000000"/>
              </w:rPr>
              <w:t>Developments from 1975-2001</w:t>
            </w:r>
          </w:p>
          <w:p w:rsidR="0ECF53FA" w:rsidP="20B87741" w:rsidRDefault="0ECF53FA" w14:paraId="0FCB152A" w14:textId="0A2A7EF5">
            <w:pPr>
              <w:pStyle w:val="Normal"/>
              <w:spacing w:after="0" w:line="240" w:lineRule="auto"/>
              <w:ind w:left="360"/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</w:pPr>
            <w:r w:rsidRPr="6420CD32" w:rsidR="0ECF53FA">
              <w:rPr>
                <w:rFonts w:ascii="Arial" w:hAnsi="Arial" w:eastAsia="Times New Roman" w:cs="Arial"/>
                <w:color w:val="000000" w:themeColor="text1" w:themeTint="FF" w:themeShade="FF"/>
              </w:rPr>
              <w:t>Required</w:t>
            </w:r>
            <w:r w:rsidRPr="6420CD32" w:rsidR="0ECF53FA">
              <w:rPr>
                <w:rFonts w:ascii="Arial" w:hAnsi="Arial" w:eastAsia="Times New Roman" w:cs="Arial"/>
                <w:color w:val="000000" w:themeColor="text1" w:themeTint="FF" w:themeShade="FF"/>
                <w:highlight w:val="yellow"/>
              </w:rPr>
              <w:t>(All assignments are posted in Google Classroom)</w:t>
            </w:r>
          </w:p>
          <w:p w:rsidR="0ECF53FA" w:rsidP="6420CD32" w:rsidRDefault="0ECF53FA" w14:paraId="159C1B1C" w14:textId="1B3864F6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420CD32" w:rsidR="60D09793">
              <w:rPr>
                <w:rFonts w:ascii="Arial" w:hAnsi="Arial" w:eastAsia="Times New Roman" w:cs="Arial"/>
                <w:b w:val="1"/>
                <w:bCs w:val="1"/>
              </w:rPr>
              <w:t xml:space="preserve">Digital: </w:t>
            </w:r>
            <w:r w:rsidRPr="6420CD32" w:rsidR="60D09793">
              <w:rPr>
                <w:rFonts w:ascii="Arial" w:hAnsi="Arial" w:eastAsia="Times New Roman" w:cs="Arial"/>
              </w:rPr>
              <w:t>Complete Day 6 Assignment or print Day 6 Assignment in Google Classroom.  Be sure to submit to Google Classroom when you’ve completed the assignment in the slides for the day.</w:t>
            </w:r>
            <w:r w:rsidRPr="6420CD32" w:rsidR="60D0979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="0ECF53FA" w:rsidP="20B87741" w:rsidRDefault="0ECF53FA" w14:paraId="1D608E38" w14:textId="42AB7E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</w:rPr>
            </w:pPr>
            <w:r w:rsidRPr="6420CD32" w:rsidR="0ECF53FA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OR</w:t>
            </w:r>
            <w:r w:rsidRPr="6420CD32" w:rsidR="0ECF53F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A02537" w:rsidR="0097102E" w:rsidP="00515ED1" w:rsidRDefault="0097102E" w14:paraId="020E88E9" w14:textId="346CB5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20B87741" w:rsidR="712B5FD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Paper Pickup: </w:t>
            </w:r>
            <w:r w:rsidRPr="20B87741" w:rsidR="0097102E">
              <w:rPr>
                <w:rFonts w:ascii="Arial" w:hAnsi="Arial" w:eastAsia="Times New Roman" w:cs="Arial"/>
                <w:color w:val="000000" w:themeColor="text1" w:themeTint="FF" w:themeShade="FF"/>
              </w:rPr>
              <w:t>Read the information, as an active reader annotating and note taking to identify main ideas and supporting details (</w:t>
            </w:r>
            <w:r w:rsidRPr="20B87741" w:rsidR="00CD4179">
              <w:rPr>
                <w:rFonts w:ascii="Arial" w:hAnsi="Arial" w:eastAsia="Times New Roman" w:cs="Arial"/>
                <w:color w:val="000000" w:themeColor="text1" w:themeTint="FF" w:themeShade="FF"/>
              </w:rPr>
              <w:t>use the text features to help you locate main ideas).</w:t>
            </w:r>
          </w:p>
          <w:p w:rsidRPr="00FC7D20" w:rsidR="00E122C7" w:rsidP="00515ED1" w:rsidRDefault="00E122C7" w14:paraId="2AA476CB" w14:textId="29F7D3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0000"/>
              </w:rPr>
            </w:pPr>
            <w:r w:rsidRPr="20B87741" w:rsidR="223C03AA">
              <w:rPr>
                <w:rFonts w:ascii="Arial" w:hAnsi="Arial" w:eastAsia="Times New Roman" w:cs="Arial"/>
                <w:color w:val="000000" w:themeColor="text1" w:themeTint="FF" w:themeShade="FF"/>
              </w:rPr>
              <w:t>C</w:t>
            </w:r>
            <w:r w:rsidRPr="20B87741" w:rsidR="00E122C7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omplete the activity on pages </w:t>
            </w:r>
            <w:r w:rsidRPr="20B87741" w:rsidR="00A02537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52-54 </w:t>
            </w:r>
            <w:r w:rsidRPr="20B87741" w:rsidR="00E122C7">
              <w:rPr>
                <w:rFonts w:ascii="Arial" w:hAnsi="Arial" w:eastAsia="Times New Roman" w:cs="Arial"/>
                <w:color w:val="000000" w:themeColor="text1" w:themeTint="FF" w:themeShade="FF"/>
              </w:rPr>
              <w:t>or number and complete the activities on lined paper.  Be sure to put your name on all work.</w:t>
            </w:r>
          </w:p>
        </w:tc>
      </w:tr>
      <w:tr w:rsidRPr="00140D13" w:rsidR="001C47E6" w:rsidTr="275073F6" w14:paraId="4822CA64" w14:textId="77777777">
        <w:trPr>
          <w:trHeight w:val="416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5C2FA3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1C47E6" w:rsidP="001C47E6" w:rsidRDefault="001C47E6" w14:paraId="2A97AAD1" w14:textId="2540BAA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</w:t>
            </w:r>
            <w:r w:rsidR="007851E0">
              <w:rPr>
                <w:rFonts w:ascii="Arial" w:hAnsi="Arial" w:eastAsia="Times New Roman" w:cs="Arial"/>
                <w:color w:val="000000"/>
              </w:rPr>
              <w:t>ocial Studies</w:t>
            </w:r>
            <w:r w:rsidRPr="00140D13">
              <w:rPr>
                <w:rFonts w:ascii="Arial" w:hAnsi="Arial" w:eastAsia="Times New Roman" w:cs="Arial"/>
                <w:color w:val="000000"/>
              </w:rPr>
              <w:t xml:space="preserve"> (15</w:t>
            </w:r>
            <w:r w:rsidRPr="00140D13" w:rsidR="003C37FC">
              <w:rPr>
                <w:rFonts w:ascii="Arial" w:hAnsi="Arial" w:eastAsia="Times New Roman" w:cs="Arial"/>
                <w:color w:val="000000"/>
              </w:rPr>
              <w:t xml:space="preserve">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9F" w:rsidP="00795E9F" w:rsidRDefault="00795E9F" w14:paraId="1772DC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The Civil Rights Movement</w:t>
            </w:r>
          </w:p>
          <w:p w:rsidR="00795E9F" w:rsidP="00795E9F" w:rsidRDefault="00795E9F" w14:paraId="7E092CA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795E9F" w:rsidR="001C47E6" w:rsidP="20B87741" w:rsidRDefault="00C303C4" w14:paraId="7B74691D" w14:textId="0CAF31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20B87741" w:rsidR="38138BA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Digital: 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Complete 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>Clickbook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2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>0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on Gallopade</w:t>
            </w:r>
            <w:r w:rsidRPr="20B87741" w:rsidR="10BA10A6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 (Should take two days stop after completing Lesson 2 in the </w:t>
            </w:r>
            <w:proofErr w:type="spellStart"/>
            <w:r w:rsidRPr="20B87741" w:rsidR="10BA10A6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Clickbook</w:t>
            </w:r>
            <w:proofErr w:type="spellEnd"/>
            <w:r w:rsidRPr="20B87741" w:rsidR="10BA10A6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)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through </w:t>
            </w:r>
            <w:proofErr w:type="spellStart"/>
            <w:r w:rsidRPr="20B87741" w:rsidR="6583DD14">
              <w:rPr>
                <w:rFonts w:ascii="Arial" w:hAnsi="Arial" w:eastAsia="Times New Roman" w:cs="Arial"/>
                <w:color w:val="000000" w:themeColor="text1" w:themeTint="FF" w:themeShade="FF"/>
              </w:rPr>
              <w:t>C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>lass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>link</w:t>
            </w:r>
            <w:proofErr w:type="spellEnd"/>
            <w:r w:rsidRPr="20B87741" w:rsidR="22314C2B">
              <w:rPr>
                <w:rFonts w:ascii="Arial" w:hAnsi="Arial" w:eastAsia="Times New Roman" w:cs="Arial"/>
                <w:color w:val="000000" w:themeColor="text1" w:themeTint="FF" w:themeShade="FF"/>
              </w:rPr>
              <w:t>.</w:t>
            </w:r>
          </w:p>
          <w:p w:rsidRPr="00795E9F" w:rsidR="001C47E6" w:rsidP="20B87741" w:rsidRDefault="00C303C4" w14:paraId="4BC1469A" w14:textId="4987396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0000"/>
              </w:rPr>
            </w:pPr>
            <w:r w:rsidRPr="20B87741" w:rsidR="22314C2B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OR</w:t>
            </w:r>
          </w:p>
          <w:p w:rsidRPr="00795E9F" w:rsidR="001C47E6" w:rsidP="20B87741" w:rsidRDefault="00C303C4" w14:paraId="1780ED78" w14:textId="05D68B7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20B87741" w:rsidR="22314C2B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 xml:space="preserve">Paper Pickup: </w:t>
            </w:r>
            <w:r w:rsidRPr="20B87741" w:rsidR="22314C2B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</w:rPr>
              <w:t>C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>omplete the workbook pages 1</w:t>
            </w:r>
            <w:r w:rsidRPr="20B87741" w:rsidR="00795E9F">
              <w:rPr>
                <w:rFonts w:ascii="Arial" w:hAnsi="Arial" w:eastAsia="Times New Roman" w:cs="Arial"/>
                <w:color w:val="000000" w:themeColor="text1" w:themeTint="FF" w:themeShade="FF"/>
              </w:rPr>
              <w:t>27-129</w:t>
            </w:r>
            <w:r w:rsidRPr="20B87741" w:rsidR="00C303C4">
              <w:rPr>
                <w:rFonts w:ascii="Arial" w:hAnsi="Arial" w:eastAsia="Times New Roman" w:cs="Arial"/>
                <w:color w:val="000000" w:themeColor="text1" w:themeTint="FF" w:themeShade="FF"/>
              </w:rPr>
              <w:t>.</w:t>
            </w:r>
          </w:p>
        </w:tc>
      </w:tr>
      <w:tr w:rsidRPr="00140D13" w:rsidR="001C47E6" w:rsidTr="275073F6" w14:paraId="1B8ABDCE" w14:textId="77777777">
        <w:trPr>
          <w:trHeight w:val="41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1C47E6" w:rsidP="001C47E6" w:rsidRDefault="001C47E6" w14:paraId="3D8EDC2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1C47E6" w:rsidP="001C47E6" w:rsidRDefault="001C47E6" w14:paraId="2CA061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1C47E6" w:rsidP="001C47E6" w:rsidRDefault="001C47E6" w14:paraId="1FC7EC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63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A0E87" w:rsidR="00DA0E87" w:rsidP="00DA0E87" w:rsidRDefault="00DA0E87" w14:paraId="381903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A0E87">
              <w:rPr>
                <w:rFonts w:ascii="Arial" w:hAnsi="Arial" w:eastAsia="Times New Roman" w:cs="Arial"/>
                <w:b/>
                <w:bCs/>
                <w:color w:val="000000"/>
              </w:rPr>
              <w:t>Physical &amp; Chemical Changes</w:t>
            </w:r>
          </w:p>
          <w:p w:rsidRPr="00DA0E87" w:rsidR="00DA0E87" w:rsidP="00DA0E87" w:rsidRDefault="00DA0E87" w14:paraId="3295B3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A0E87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DA0E87" w:rsidR="00DA0E87" w:rsidP="00515ED1" w:rsidRDefault="00DA0E87" w14:paraId="341429CA" w14:textId="77777777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DA0E87">
              <w:rPr>
                <w:rFonts w:ascii="Arial" w:hAnsi="Arial" w:eastAsia="Times New Roman" w:cs="Arial"/>
                <w:color w:val="000000"/>
              </w:rPr>
              <w:t xml:space="preserve">Read the following article: </w:t>
            </w:r>
            <w:hyperlink w:history="1" r:id="rId27">
              <w:r w:rsidRPr="00DA0E87">
                <w:rPr>
                  <w:rFonts w:ascii="Arial" w:hAnsi="Arial" w:eastAsia="Times New Roman" w:cs="Arial"/>
                  <w:i/>
                  <w:iCs/>
                  <w:color w:val="1155CC"/>
                  <w:u w:val="single"/>
                </w:rPr>
                <w:t>Examples of Physical Changes and Chemical Changes</w:t>
              </w:r>
            </w:hyperlink>
            <w:r w:rsidRPr="00DA0E87">
              <w:rPr>
                <w:rFonts w:ascii="Arial" w:hAnsi="Arial" w:eastAsia="Times New Roman" w:cs="Arial"/>
                <w:i/>
                <w:iCs/>
                <w:color w:val="000000"/>
              </w:rPr>
              <w:t> </w:t>
            </w:r>
          </w:p>
          <w:p w:rsidRPr="00DA0E87" w:rsidR="00DA0E87" w:rsidP="00515ED1" w:rsidRDefault="00DA0E87" w14:paraId="049400A1" w14:textId="77777777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DA0E87">
              <w:rPr>
                <w:rFonts w:ascii="Arial" w:hAnsi="Arial" w:eastAsia="Times New Roman" w:cs="Arial"/>
                <w:color w:val="000000"/>
              </w:rPr>
              <w:t>Then answer RACEE Question: How can you tell if a reaction is a chemical or physical change? </w:t>
            </w:r>
          </w:p>
          <w:p w:rsidRPr="00DA0E87" w:rsidR="00DA0E87" w:rsidP="00DA0E87" w:rsidRDefault="00DA0E87" w14:paraId="3CE8D6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A0E87" w:rsidR="00DA0E87" w:rsidP="00DA0E87" w:rsidRDefault="00DA0E87" w14:paraId="4B7D17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A0E87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DA0E87" w:rsidR="00DA0E87" w:rsidP="00515ED1" w:rsidRDefault="00DA0E87" w14:paraId="1909CEFC" w14:textId="77777777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28">
              <w:r w:rsidRPr="00DA0E87">
                <w:rPr>
                  <w:rFonts w:ascii="Arial" w:hAnsi="Arial" w:eastAsia="Times New Roman" w:cs="Arial"/>
                  <w:color w:val="1155CC"/>
                  <w:u w:val="single"/>
                </w:rPr>
                <w:t>Chemical and Physical Changes</w:t>
              </w:r>
            </w:hyperlink>
            <w:r w:rsidRPr="00DA0E87">
              <w:rPr>
                <w:rFonts w:ascii="Arial" w:hAnsi="Arial" w:eastAsia="Times New Roman" w:cs="Arial"/>
                <w:color w:val="000000"/>
              </w:rPr>
              <w:t xml:space="preserve"> Video</w:t>
            </w:r>
          </w:p>
          <w:p w:rsidRPr="00C23907" w:rsidR="001C47E6" w:rsidP="00DA0E87" w:rsidRDefault="00DA0E87" w14:paraId="53D7DECA" w14:textId="28564E8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A0E87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00DA0E87">
              <w:rPr>
                <w:rFonts w:ascii="Arial" w:hAnsi="Arial" w:eastAsia="Times New Roman" w:cs="Arial"/>
                <w:i/>
                <w:iCs/>
                <w:color w:val="000000"/>
                <w:u w:val="single"/>
              </w:rPr>
              <w:t>physical &amp; chemical changes</w:t>
            </w:r>
            <w:r w:rsidRPr="00DA0E87">
              <w:rPr>
                <w:rFonts w:ascii="Arial" w:hAnsi="Arial" w:eastAsia="Times New Roman" w:cs="Arial"/>
                <w:i/>
                <w:iCs/>
                <w:color w:val="000000"/>
              </w:rPr>
              <w:t>. If necessary, refer to the Study Island lesson on this concept for additional ideas.</w:t>
            </w:r>
          </w:p>
        </w:tc>
      </w:tr>
    </w:tbl>
    <w:p w:rsidRPr="00C23907" w:rsidR="00C23907" w:rsidP="00C23907" w:rsidRDefault="00C23907" w14:paraId="34A05A2F" w14:textId="1B99684C">
      <w:pPr>
        <w:spacing w:after="240" w:line="240" w:lineRule="auto"/>
        <w:rPr>
          <w:rFonts w:ascii="Arial" w:hAnsi="Arial" w:eastAsia="Times New Roman" w:cs="Arial"/>
          <w:sz w:val="24"/>
          <w:szCs w:val="24"/>
        </w:rPr>
      </w:pPr>
    </w:p>
    <w:p w:rsidRPr="00140D13" w:rsidR="00446B94" w:rsidRDefault="00446B94" w14:paraId="3A4DE5C6" w14:textId="77777777">
      <w:pPr>
        <w:rPr>
          <w:rFonts w:ascii="Arial" w:hAnsi="Arial" w:cs="Arial"/>
        </w:rPr>
      </w:pPr>
      <w:bookmarkStart w:name="_GoBack" w:id="0"/>
      <w:bookmarkEnd w:id="0"/>
    </w:p>
    <w:sectPr w:rsidRPr="00140D13" w:rsidR="00446B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07" w:rsidP="00C23907" w:rsidRDefault="00C23907" w14:paraId="4221F817" w14:textId="77777777">
      <w:pPr>
        <w:spacing w:after="0" w:line="240" w:lineRule="auto"/>
      </w:pPr>
      <w:r>
        <w:separator/>
      </w:r>
    </w:p>
  </w:endnote>
  <w:endnote w:type="continuationSeparator" w:id="0">
    <w:p w:rsidR="00C23907" w:rsidP="00C23907" w:rsidRDefault="00C23907" w14:paraId="49B0A6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07" w:rsidP="00C23907" w:rsidRDefault="00C23907" w14:paraId="3517DF76" w14:textId="77777777">
      <w:pPr>
        <w:spacing w:after="0" w:line="240" w:lineRule="auto"/>
      </w:pPr>
      <w:r>
        <w:separator/>
      </w:r>
    </w:p>
  </w:footnote>
  <w:footnote w:type="continuationSeparator" w:id="0">
    <w:p w:rsidR="00C23907" w:rsidP="00C23907" w:rsidRDefault="00C23907" w14:paraId="0B0EF4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7630E6"/>
    <w:multiLevelType w:val="hybridMultilevel"/>
    <w:tmpl w:val="690C8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E35A9"/>
    <w:multiLevelType w:val="hybridMultilevel"/>
    <w:tmpl w:val="3B988A1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DD1C7B"/>
    <w:multiLevelType w:val="multilevel"/>
    <w:tmpl w:val="A62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B79296F"/>
    <w:multiLevelType w:val="multilevel"/>
    <w:tmpl w:val="A84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EDF7CF5"/>
    <w:multiLevelType w:val="multilevel"/>
    <w:tmpl w:val="1A1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28A4FAD"/>
    <w:multiLevelType w:val="hybridMultilevel"/>
    <w:tmpl w:val="CF2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2D3501"/>
    <w:multiLevelType w:val="multilevel"/>
    <w:tmpl w:val="402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80158F1"/>
    <w:multiLevelType w:val="multilevel"/>
    <w:tmpl w:val="D51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8E8150B"/>
    <w:multiLevelType w:val="hybridMultilevel"/>
    <w:tmpl w:val="DAB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8910F7"/>
    <w:multiLevelType w:val="multilevel"/>
    <w:tmpl w:val="18A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A9A06D5"/>
    <w:multiLevelType w:val="multilevel"/>
    <w:tmpl w:val="703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07B0CF9"/>
    <w:multiLevelType w:val="hybridMultilevel"/>
    <w:tmpl w:val="E21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5677D5"/>
    <w:multiLevelType w:val="multilevel"/>
    <w:tmpl w:val="EC7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33237FC"/>
    <w:multiLevelType w:val="multilevel"/>
    <w:tmpl w:val="004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43E64E5"/>
    <w:multiLevelType w:val="multilevel"/>
    <w:tmpl w:val="FB3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676055F"/>
    <w:multiLevelType w:val="multilevel"/>
    <w:tmpl w:val="7A6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035595"/>
    <w:multiLevelType w:val="hybridMultilevel"/>
    <w:tmpl w:val="05E8D6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CB1E6E"/>
    <w:multiLevelType w:val="multilevel"/>
    <w:tmpl w:val="0D4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AF7D64"/>
    <w:multiLevelType w:val="multilevel"/>
    <w:tmpl w:val="698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445232A"/>
    <w:multiLevelType w:val="multilevel"/>
    <w:tmpl w:val="745C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5F55F96"/>
    <w:multiLevelType w:val="multilevel"/>
    <w:tmpl w:val="B6F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80D334A"/>
    <w:multiLevelType w:val="multilevel"/>
    <w:tmpl w:val="A4C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9805863"/>
    <w:multiLevelType w:val="multilevel"/>
    <w:tmpl w:val="179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FCA101B"/>
    <w:multiLevelType w:val="multilevel"/>
    <w:tmpl w:val="09D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FE6403A"/>
    <w:multiLevelType w:val="multilevel"/>
    <w:tmpl w:val="6A9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1567762"/>
    <w:multiLevelType w:val="multilevel"/>
    <w:tmpl w:val="86C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FDA3B85"/>
    <w:multiLevelType w:val="multilevel"/>
    <w:tmpl w:val="3EC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3124A75"/>
    <w:multiLevelType w:val="multilevel"/>
    <w:tmpl w:val="40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7584FD8"/>
    <w:multiLevelType w:val="multilevel"/>
    <w:tmpl w:val="D1EE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C61595A"/>
    <w:multiLevelType w:val="multilevel"/>
    <w:tmpl w:val="29F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C9E0E88"/>
    <w:multiLevelType w:val="multilevel"/>
    <w:tmpl w:val="60A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FCD2505"/>
    <w:multiLevelType w:val="multilevel"/>
    <w:tmpl w:val="E4B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1">
    <w:abstractNumId w:val="9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6"/>
  </w:num>
  <w:num w:numId="9">
    <w:abstractNumId w:val="25"/>
  </w:num>
  <w:num w:numId="10">
    <w:abstractNumId w:val="28"/>
  </w:num>
  <w:num w:numId="11">
    <w:abstractNumId w:val="6"/>
  </w:num>
  <w:num w:numId="12">
    <w:abstractNumId w:val="2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12"/>
  </w:num>
  <w:num w:numId="18">
    <w:abstractNumId w:val="10"/>
  </w:num>
  <w:num w:numId="19">
    <w:abstractNumId w:val="4"/>
  </w:num>
  <w:num w:numId="20">
    <w:abstractNumId w:val="29"/>
  </w:num>
  <w:num w:numId="21">
    <w:abstractNumId w:val="7"/>
  </w:num>
  <w:num w:numId="22">
    <w:abstractNumId w:val="3"/>
  </w:num>
  <w:num w:numId="23">
    <w:abstractNumId w:val="31"/>
  </w:num>
  <w:num w:numId="24">
    <w:abstractNumId w:val="20"/>
  </w:num>
  <w:num w:numId="25">
    <w:abstractNumId w:val="30"/>
  </w:num>
  <w:num w:numId="26">
    <w:abstractNumId w:val="27"/>
  </w:num>
  <w:num w:numId="27">
    <w:abstractNumId w:val="18"/>
  </w:num>
  <w:num w:numId="28">
    <w:abstractNumId w:val="23"/>
  </w:num>
  <w:num w:numId="29">
    <w:abstractNumId w:val="26"/>
  </w:num>
  <w:num w:numId="30">
    <w:abstractNumId w:val="24"/>
  </w:num>
  <w:num w:numId="31">
    <w:abstractNumId w:val="17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4"/>
    <w:rsid w:val="00024D3B"/>
    <w:rsid w:val="000A08E0"/>
    <w:rsid w:val="000B211B"/>
    <w:rsid w:val="001104E2"/>
    <w:rsid w:val="00124A9D"/>
    <w:rsid w:val="001337AB"/>
    <w:rsid w:val="00140D13"/>
    <w:rsid w:val="0014511E"/>
    <w:rsid w:val="00146D3F"/>
    <w:rsid w:val="00163B86"/>
    <w:rsid w:val="00172CF2"/>
    <w:rsid w:val="00180588"/>
    <w:rsid w:val="001929BB"/>
    <w:rsid w:val="001A0FAA"/>
    <w:rsid w:val="001A3706"/>
    <w:rsid w:val="001A6980"/>
    <w:rsid w:val="001A7752"/>
    <w:rsid w:val="001C47E6"/>
    <w:rsid w:val="001C4E60"/>
    <w:rsid w:val="001C6766"/>
    <w:rsid w:val="002304D4"/>
    <w:rsid w:val="00270715"/>
    <w:rsid w:val="002719BC"/>
    <w:rsid w:val="00280833"/>
    <w:rsid w:val="00291355"/>
    <w:rsid w:val="002A7B84"/>
    <w:rsid w:val="002E0A55"/>
    <w:rsid w:val="002E49E4"/>
    <w:rsid w:val="00314D0E"/>
    <w:rsid w:val="00324966"/>
    <w:rsid w:val="00326B6F"/>
    <w:rsid w:val="003331C5"/>
    <w:rsid w:val="003442E5"/>
    <w:rsid w:val="0034613C"/>
    <w:rsid w:val="00347125"/>
    <w:rsid w:val="00357357"/>
    <w:rsid w:val="00370817"/>
    <w:rsid w:val="003749E5"/>
    <w:rsid w:val="00376AEE"/>
    <w:rsid w:val="0039196E"/>
    <w:rsid w:val="003A160F"/>
    <w:rsid w:val="003C37FC"/>
    <w:rsid w:val="003C596B"/>
    <w:rsid w:val="003D0BB6"/>
    <w:rsid w:val="003E4CA0"/>
    <w:rsid w:val="003F39A9"/>
    <w:rsid w:val="00410BB4"/>
    <w:rsid w:val="00417A89"/>
    <w:rsid w:val="00426ADC"/>
    <w:rsid w:val="00430587"/>
    <w:rsid w:val="00433C93"/>
    <w:rsid w:val="00440B79"/>
    <w:rsid w:val="00441291"/>
    <w:rsid w:val="00446B94"/>
    <w:rsid w:val="00457FE4"/>
    <w:rsid w:val="00463980"/>
    <w:rsid w:val="00470D2F"/>
    <w:rsid w:val="0049046D"/>
    <w:rsid w:val="004F7BBC"/>
    <w:rsid w:val="005013AF"/>
    <w:rsid w:val="00502D03"/>
    <w:rsid w:val="0051006D"/>
    <w:rsid w:val="00515ED1"/>
    <w:rsid w:val="00526962"/>
    <w:rsid w:val="005272FC"/>
    <w:rsid w:val="00533E6B"/>
    <w:rsid w:val="00541915"/>
    <w:rsid w:val="00581AFB"/>
    <w:rsid w:val="005838B2"/>
    <w:rsid w:val="005A0C82"/>
    <w:rsid w:val="005A40B0"/>
    <w:rsid w:val="005B1458"/>
    <w:rsid w:val="005C5756"/>
    <w:rsid w:val="005C645C"/>
    <w:rsid w:val="005C6AFA"/>
    <w:rsid w:val="005E5D1C"/>
    <w:rsid w:val="0060702D"/>
    <w:rsid w:val="006109F5"/>
    <w:rsid w:val="00611E11"/>
    <w:rsid w:val="0061254B"/>
    <w:rsid w:val="0062440B"/>
    <w:rsid w:val="006265E9"/>
    <w:rsid w:val="00627B5C"/>
    <w:rsid w:val="006534E4"/>
    <w:rsid w:val="0066194A"/>
    <w:rsid w:val="00666488"/>
    <w:rsid w:val="00667BC6"/>
    <w:rsid w:val="00673DF6"/>
    <w:rsid w:val="00685758"/>
    <w:rsid w:val="006961BF"/>
    <w:rsid w:val="006C150C"/>
    <w:rsid w:val="006C5470"/>
    <w:rsid w:val="006D68E2"/>
    <w:rsid w:val="006D7220"/>
    <w:rsid w:val="006E4BD9"/>
    <w:rsid w:val="00712825"/>
    <w:rsid w:val="00712EFD"/>
    <w:rsid w:val="00732C1D"/>
    <w:rsid w:val="007401BA"/>
    <w:rsid w:val="00743215"/>
    <w:rsid w:val="00745144"/>
    <w:rsid w:val="00746E14"/>
    <w:rsid w:val="00760D04"/>
    <w:rsid w:val="00777D8C"/>
    <w:rsid w:val="00780766"/>
    <w:rsid w:val="007851E0"/>
    <w:rsid w:val="00795E9F"/>
    <w:rsid w:val="007B4A35"/>
    <w:rsid w:val="007C06AD"/>
    <w:rsid w:val="007C76E9"/>
    <w:rsid w:val="007D4732"/>
    <w:rsid w:val="007E7096"/>
    <w:rsid w:val="007F32D4"/>
    <w:rsid w:val="008146FE"/>
    <w:rsid w:val="008278C6"/>
    <w:rsid w:val="00855A06"/>
    <w:rsid w:val="00894498"/>
    <w:rsid w:val="0089747F"/>
    <w:rsid w:val="008B4C45"/>
    <w:rsid w:val="008F71AF"/>
    <w:rsid w:val="008F721B"/>
    <w:rsid w:val="00912C20"/>
    <w:rsid w:val="00923038"/>
    <w:rsid w:val="00923110"/>
    <w:rsid w:val="009259E6"/>
    <w:rsid w:val="00927731"/>
    <w:rsid w:val="00933907"/>
    <w:rsid w:val="00936AA5"/>
    <w:rsid w:val="00941BF2"/>
    <w:rsid w:val="00952CF5"/>
    <w:rsid w:val="0097102E"/>
    <w:rsid w:val="00972714"/>
    <w:rsid w:val="009746DC"/>
    <w:rsid w:val="00976B5D"/>
    <w:rsid w:val="009937FD"/>
    <w:rsid w:val="00995B0D"/>
    <w:rsid w:val="00997615"/>
    <w:rsid w:val="009D04B5"/>
    <w:rsid w:val="009D7C55"/>
    <w:rsid w:val="009E3ED8"/>
    <w:rsid w:val="009F1F96"/>
    <w:rsid w:val="00A02537"/>
    <w:rsid w:val="00A028C7"/>
    <w:rsid w:val="00A15AE4"/>
    <w:rsid w:val="00A210B9"/>
    <w:rsid w:val="00A21D4B"/>
    <w:rsid w:val="00A266DF"/>
    <w:rsid w:val="00A34B2A"/>
    <w:rsid w:val="00A43DBD"/>
    <w:rsid w:val="00A6132B"/>
    <w:rsid w:val="00AB0EA5"/>
    <w:rsid w:val="00AB563C"/>
    <w:rsid w:val="00B11700"/>
    <w:rsid w:val="00B161B8"/>
    <w:rsid w:val="00B223B9"/>
    <w:rsid w:val="00B544F0"/>
    <w:rsid w:val="00B55FAB"/>
    <w:rsid w:val="00B62CA3"/>
    <w:rsid w:val="00B7516F"/>
    <w:rsid w:val="00B900DB"/>
    <w:rsid w:val="00BB528B"/>
    <w:rsid w:val="00BC0A66"/>
    <w:rsid w:val="00BE61F6"/>
    <w:rsid w:val="00BF710B"/>
    <w:rsid w:val="00C034B7"/>
    <w:rsid w:val="00C11CC5"/>
    <w:rsid w:val="00C23907"/>
    <w:rsid w:val="00C303C4"/>
    <w:rsid w:val="00C3632A"/>
    <w:rsid w:val="00C54CCE"/>
    <w:rsid w:val="00C60892"/>
    <w:rsid w:val="00C82895"/>
    <w:rsid w:val="00C963E6"/>
    <w:rsid w:val="00CB3F7D"/>
    <w:rsid w:val="00CB4BFF"/>
    <w:rsid w:val="00CD4179"/>
    <w:rsid w:val="00CF0B97"/>
    <w:rsid w:val="00D21E7E"/>
    <w:rsid w:val="00D32049"/>
    <w:rsid w:val="00D34D40"/>
    <w:rsid w:val="00D35146"/>
    <w:rsid w:val="00D537D8"/>
    <w:rsid w:val="00D548C9"/>
    <w:rsid w:val="00D6327C"/>
    <w:rsid w:val="00D90B17"/>
    <w:rsid w:val="00DA0E87"/>
    <w:rsid w:val="00DA4A66"/>
    <w:rsid w:val="00DB057D"/>
    <w:rsid w:val="00DB3464"/>
    <w:rsid w:val="00DB42D1"/>
    <w:rsid w:val="00E07C91"/>
    <w:rsid w:val="00E122C7"/>
    <w:rsid w:val="00E17303"/>
    <w:rsid w:val="00E23800"/>
    <w:rsid w:val="00E24113"/>
    <w:rsid w:val="00E612BC"/>
    <w:rsid w:val="00E631C7"/>
    <w:rsid w:val="00E67F1D"/>
    <w:rsid w:val="00E755B7"/>
    <w:rsid w:val="00E956F5"/>
    <w:rsid w:val="00EB0AA1"/>
    <w:rsid w:val="00EE4D60"/>
    <w:rsid w:val="00EF6343"/>
    <w:rsid w:val="00F15A56"/>
    <w:rsid w:val="00F65B0B"/>
    <w:rsid w:val="00F92893"/>
    <w:rsid w:val="00FA78E0"/>
    <w:rsid w:val="00FC2948"/>
    <w:rsid w:val="00FC7D20"/>
    <w:rsid w:val="00FD1D81"/>
    <w:rsid w:val="00FD478E"/>
    <w:rsid w:val="00FD67B1"/>
    <w:rsid w:val="00FE5719"/>
    <w:rsid w:val="00FE7195"/>
    <w:rsid w:val="00FF0A63"/>
    <w:rsid w:val="00FF5278"/>
    <w:rsid w:val="016178A5"/>
    <w:rsid w:val="031EBBE0"/>
    <w:rsid w:val="03363ED2"/>
    <w:rsid w:val="0341644E"/>
    <w:rsid w:val="0358CC6A"/>
    <w:rsid w:val="0446E56F"/>
    <w:rsid w:val="045725E6"/>
    <w:rsid w:val="07621A26"/>
    <w:rsid w:val="08921E8C"/>
    <w:rsid w:val="09BD2E69"/>
    <w:rsid w:val="0C682F10"/>
    <w:rsid w:val="0DD4DB5E"/>
    <w:rsid w:val="0DEB871B"/>
    <w:rsid w:val="0ECF53FA"/>
    <w:rsid w:val="0EED972C"/>
    <w:rsid w:val="10428CF9"/>
    <w:rsid w:val="10BA10A6"/>
    <w:rsid w:val="10F6B43D"/>
    <w:rsid w:val="115978F9"/>
    <w:rsid w:val="1250C6EB"/>
    <w:rsid w:val="12A93B8B"/>
    <w:rsid w:val="13277044"/>
    <w:rsid w:val="14646C3D"/>
    <w:rsid w:val="14887A64"/>
    <w:rsid w:val="163A32A6"/>
    <w:rsid w:val="1789FAF1"/>
    <w:rsid w:val="1911796C"/>
    <w:rsid w:val="1A199C35"/>
    <w:rsid w:val="1C29E6E2"/>
    <w:rsid w:val="1C473DC3"/>
    <w:rsid w:val="1D81CA0C"/>
    <w:rsid w:val="1DB07E9E"/>
    <w:rsid w:val="1DC6648A"/>
    <w:rsid w:val="1FF7A61D"/>
    <w:rsid w:val="20B87741"/>
    <w:rsid w:val="22314C2B"/>
    <w:rsid w:val="223C03AA"/>
    <w:rsid w:val="22470876"/>
    <w:rsid w:val="22988B33"/>
    <w:rsid w:val="23465D69"/>
    <w:rsid w:val="23E87567"/>
    <w:rsid w:val="24E13515"/>
    <w:rsid w:val="2526B16E"/>
    <w:rsid w:val="2613FA4E"/>
    <w:rsid w:val="26359F8E"/>
    <w:rsid w:val="26AE3863"/>
    <w:rsid w:val="270905A6"/>
    <w:rsid w:val="275073F6"/>
    <w:rsid w:val="277DD460"/>
    <w:rsid w:val="283801F0"/>
    <w:rsid w:val="28EECE31"/>
    <w:rsid w:val="28F70D12"/>
    <w:rsid w:val="2A817859"/>
    <w:rsid w:val="2C3E78BB"/>
    <w:rsid w:val="2D07EBA1"/>
    <w:rsid w:val="2E3805DC"/>
    <w:rsid w:val="2FA1651C"/>
    <w:rsid w:val="30501C31"/>
    <w:rsid w:val="319E8272"/>
    <w:rsid w:val="34AD729B"/>
    <w:rsid w:val="36DB5C8D"/>
    <w:rsid w:val="38138BAC"/>
    <w:rsid w:val="38B7B833"/>
    <w:rsid w:val="38C76181"/>
    <w:rsid w:val="38DE55A7"/>
    <w:rsid w:val="38E09872"/>
    <w:rsid w:val="3BA23C8B"/>
    <w:rsid w:val="3BE37990"/>
    <w:rsid w:val="3D7371CB"/>
    <w:rsid w:val="3E7127A5"/>
    <w:rsid w:val="3E887213"/>
    <w:rsid w:val="3EEB92F6"/>
    <w:rsid w:val="3F5C2978"/>
    <w:rsid w:val="40F37F22"/>
    <w:rsid w:val="410468DB"/>
    <w:rsid w:val="41A84433"/>
    <w:rsid w:val="424EFE2D"/>
    <w:rsid w:val="43A1BF89"/>
    <w:rsid w:val="458988B4"/>
    <w:rsid w:val="468EFEF2"/>
    <w:rsid w:val="46B3E253"/>
    <w:rsid w:val="47908A13"/>
    <w:rsid w:val="479213D2"/>
    <w:rsid w:val="493C1A34"/>
    <w:rsid w:val="4966463A"/>
    <w:rsid w:val="49B5B359"/>
    <w:rsid w:val="4A1C3AA1"/>
    <w:rsid w:val="4C1BECB4"/>
    <w:rsid w:val="4D32914C"/>
    <w:rsid w:val="508D6ADC"/>
    <w:rsid w:val="5132B724"/>
    <w:rsid w:val="53F2202D"/>
    <w:rsid w:val="54370D26"/>
    <w:rsid w:val="570E4611"/>
    <w:rsid w:val="57BC0CC1"/>
    <w:rsid w:val="5A4E52E7"/>
    <w:rsid w:val="5A555F72"/>
    <w:rsid w:val="5B704474"/>
    <w:rsid w:val="5B7CC271"/>
    <w:rsid w:val="5C6F42F5"/>
    <w:rsid w:val="60D09793"/>
    <w:rsid w:val="640176D7"/>
    <w:rsid w:val="6420CD32"/>
    <w:rsid w:val="654EBFD5"/>
    <w:rsid w:val="6583DD14"/>
    <w:rsid w:val="66DA7230"/>
    <w:rsid w:val="67441C6B"/>
    <w:rsid w:val="67B54C42"/>
    <w:rsid w:val="691E806A"/>
    <w:rsid w:val="6CF7C8B0"/>
    <w:rsid w:val="712B5FD7"/>
    <w:rsid w:val="71AF4E3F"/>
    <w:rsid w:val="729C6814"/>
    <w:rsid w:val="72E6F8E5"/>
    <w:rsid w:val="73EA1054"/>
    <w:rsid w:val="770E279B"/>
    <w:rsid w:val="786E63CC"/>
    <w:rsid w:val="78D46A6B"/>
    <w:rsid w:val="7C03FD9D"/>
    <w:rsid w:val="7CDCA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63DF"/>
  <w15:chartTrackingRefBased/>
  <w15:docId w15:val="{6ABA3B79-275D-4BD3-9FD9-8A8DDBCB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9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0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idzone.ws/animals/animal_classes.htm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brainpop.com/math/geometryandmeasurement/volumeofprisms/" TargetMode="External" Id="rId21" /><Relationship Type="http://schemas.openxmlformats.org/officeDocument/2006/relationships/hyperlink" Target="http://flipbarnwell.weebly.com/unit-63.html" TargetMode="External" Id="rId7" /><Relationship Type="http://schemas.openxmlformats.org/officeDocument/2006/relationships/hyperlink" Target="https://www.mathgames.com/skill/5.120-volume-of-cubes-and-rectangular-prisms" TargetMode="External" Id="rId25" /><Relationship Type="http://schemas.openxmlformats.org/officeDocument/2006/relationships/customXml" Target="../customXml/item3.xml" Id="rId33" /><Relationship Type="http://schemas.openxmlformats.org/officeDocument/2006/relationships/styles" Target="styles.xml" Id="rId2" /><Relationship Type="http://schemas.openxmlformats.org/officeDocument/2006/relationships/hyperlink" Target="http://flipbarnwell.weebly.com/unit-63.html" TargetMode="External" Id="rId16" /><Relationship Type="http://schemas.openxmlformats.org/officeDocument/2006/relationships/hyperlink" Target="https://www.commoncoresheets.com/Math/Volume/Finding%20Volume%20Transparent/English/1.pdf" TargetMode="External" Id="rId20" /><Relationship Type="http://schemas.openxmlformats.org/officeDocument/2006/relationships/fontTable" Target="fontTable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FN6QX43QB4g" TargetMode="External" Id="rId24" /><Relationship Type="http://schemas.openxmlformats.org/officeDocument/2006/relationships/customXml" Target="../customXml/item2.xml" Id="rId32" /><Relationship Type="http://schemas.openxmlformats.org/officeDocument/2006/relationships/footnotes" Target="footnotes.xml" Id="rId5" /><Relationship Type="http://schemas.openxmlformats.org/officeDocument/2006/relationships/hyperlink" Target="https://drive.google.com/file/d/1NpE5OF98k5ms2sk3en8k9Pmm-mEiwDsK/view?usp=sharing" TargetMode="External" Id="rId23" /><Relationship Type="http://schemas.openxmlformats.org/officeDocument/2006/relationships/hyperlink" Target="https://www.youtube.com/watch?v=37pir0ej_SE" TargetMode="External" Id="rId28" /><Relationship Type="http://schemas.openxmlformats.org/officeDocument/2006/relationships/hyperlink" Target="https://www.sheppardsoftware.com/mathgames/geometry/shapeshoot/VolumeShapesShoot.htm" TargetMode="External" Id="rId10" /><Relationship Type="http://schemas.openxmlformats.org/officeDocument/2006/relationships/hyperlink" Target="https://www.commoncoresheets.com/Math/Volume/Finding%20Volume%20of%20Rectangular%20Prisms/English/1.pdf" TargetMode="External" Id="rId19" /><Relationship Type="http://schemas.openxmlformats.org/officeDocument/2006/relationships/customXml" Target="../customXml/item1.xml" Id="rId31" /><Relationship Type="http://schemas.openxmlformats.org/officeDocument/2006/relationships/webSettings" Target="webSettings.xml" Id="rId4" /><Relationship Type="http://schemas.openxmlformats.org/officeDocument/2006/relationships/hyperlink" Target="https://www.commoncoresheets.com/Math/Volume/Finding%20Volume%20with%20Unit%20Cubes/English/1.pdf" TargetMode="External" Id="rId9" /><Relationship Type="http://schemas.openxmlformats.org/officeDocument/2006/relationships/hyperlink" Target="https://www.thoughtco.com/physical-and-chemical-changes-examples-608338?print" TargetMode="External" Id="rId27" /><Relationship Type="http://schemas.openxmlformats.org/officeDocument/2006/relationships/theme" Target="theme/theme1.xml" Id="rId30" /><Relationship Type="http://schemas.openxmlformats.org/officeDocument/2006/relationships/hyperlink" Target="https://launchpad.classlink.com/home" TargetMode="External" Id="R10950aa150954661" /><Relationship Type="http://schemas.openxmlformats.org/officeDocument/2006/relationships/hyperlink" Target="https://launchpad.classlink.com/fcs" TargetMode="External" Id="R429e666786fb43b0" /><Relationship Type="http://schemas.openxmlformats.org/officeDocument/2006/relationships/hyperlink" Target="https://docs.google.com/document/d/1weWND81X1Qa5LFl-WfMYem4WnLVhMFBRhz-ksOEEpS4/edit?usp=sharing" TargetMode="External" Id="Rd11422fa9ebd40f7" /><Relationship Type="http://schemas.openxmlformats.org/officeDocument/2006/relationships/hyperlink" Target="https://docs.google.com/document/d/11PA6IqIa_6U7PWOniXKil-brVJM6xeleArR64zPdbHE/edit?usp=sharing" TargetMode="External" Id="Rc95beeca32d04609" /><Relationship Type="http://schemas.openxmlformats.org/officeDocument/2006/relationships/hyperlink" Target="https://launchpad.classlink.com/home" TargetMode="External" Id="Re6deba6c2f7b4c2f" /><Relationship Type="http://schemas.openxmlformats.org/officeDocument/2006/relationships/hyperlink" Target="https://drive.google.com/file/d/13y77Qg6_nMuEP34HzBT6ZHhXHU6ouBjb/view?usp=sharing" TargetMode="External" Id="Red614f1216ff4efc" /><Relationship Type="http://schemas.openxmlformats.org/officeDocument/2006/relationships/hyperlink" Target="https://www.youtube.com/watch?v=-zafJKbMPA8" TargetMode="External" Id="R502de07c43e241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BC1CC-54CC-40DD-969B-0808431678F9}"/>
</file>

<file path=customXml/itemProps2.xml><?xml version="1.0" encoding="utf-8"?>
<ds:datastoreItem xmlns:ds="http://schemas.openxmlformats.org/officeDocument/2006/customXml" ds:itemID="{A7FCDAD0-1A0D-4F49-99DB-E568032B35B9}"/>
</file>

<file path=customXml/itemProps3.xml><?xml version="1.0" encoding="utf-8"?>
<ds:datastoreItem xmlns:ds="http://schemas.openxmlformats.org/officeDocument/2006/customXml" ds:itemID="{71D37020-E4FA-423C-AE5A-96A6C5FD6F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Fulton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Blanton, Madison</dc:creator>
  <keywords/>
  <dc:description/>
  <lastModifiedBy>Blanton, Madison</lastModifiedBy>
  <revision>10</revision>
  <dcterms:created xsi:type="dcterms:W3CDTF">2020-03-13T16:46:00.0000000Z</dcterms:created>
  <dcterms:modified xsi:type="dcterms:W3CDTF">2020-03-20T17:49:03.9843551Z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blantonm@fultonschools.org</vt:lpwstr>
  </property>
  <property fmtid="{D5CDD505-2E9C-101B-9397-08002B2CF9AE}" pid="5" name="MSIP_Label_0ee3c538-ec52-435f-ae58-017644bd9513_SetDate">
    <vt:lpwstr>2020-03-13T13:03:49.5162317Z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