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AB0B" w14:textId="4B2EF73F" w:rsidR="00AF77CC" w:rsidRPr="00AF77CC" w:rsidRDefault="00C664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0400" wp14:editId="6C045133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101600</wp:posOffset>
                </wp:positionV>
                <wp:extent cx="5454650" cy="1016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17218" w14:textId="6C510527" w:rsidR="00C66487" w:rsidRDefault="00165ED0" w:rsidP="005B657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>Barnwell Elementary</w:t>
                            </w:r>
                            <w:r w:rsid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6459" w:rsidRP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="00BC4DCA" w:rsidRP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hysical </w:t>
                            </w:r>
                            <w:r w:rsidR="00CD6459" w:rsidRP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 w:rsidR="00BC4DCA" w:rsidRP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>ducation</w:t>
                            </w:r>
                            <w:r w:rsidR="005B6576" w:rsidRPr="005B6576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B3F9D3B" w14:textId="685EBE54" w:rsidR="005B6576" w:rsidRPr="005B6576" w:rsidRDefault="005B6576" w:rsidP="005B657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>Week of March 30</w:t>
                            </w:r>
                            <w:r w:rsidR="00AB77CB">
                              <w:rPr>
                                <w:rFonts w:ascii="Bodoni MT" w:hAnsi="Bodoni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April 3</w:t>
                            </w:r>
                          </w:p>
                          <w:p w14:paraId="752D5AFF" w14:textId="77777777" w:rsidR="005B6576" w:rsidRPr="008442B5" w:rsidRDefault="005B6576" w:rsidP="008442B5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0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8pt;width:429.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" fillcolor="white [3201]" strokeweight=".5pt">
                <v:textbox>
                  <w:txbxContent>
                    <w:p w14:paraId="42C17218" w14:textId="6C510527" w:rsidR="00C66487" w:rsidRDefault="00165ED0" w:rsidP="005B6576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</w:pPr>
                      <w:r w:rsidRP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>Barnwell Elementary</w:t>
                      </w:r>
                      <w:r w:rsid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D6459" w:rsidRP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="00BC4DCA" w:rsidRP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 xml:space="preserve">hysical </w:t>
                      </w:r>
                      <w:r w:rsidR="00CD6459" w:rsidRP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 w:rsidR="00BC4DCA" w:rsidRP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>ducation</w:t>
                      </w:r>
                      <w:r w:rsidR="005B6576" w:rsidRPr="005B6576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B3F9D3B" w14:textId="685EBE54" w:rsidR="005B6576" w:rsidRPr="005B6576" w:rsidRDefault="005B6576" w:rsidP="005B6576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>Week of March 30</w:t>
                      </w:r>
                      <w:r w:rsidR="00AB77CB">
                        <w:rPr>
                          <w:rFonts w:ascii="Bodoni MT" w:hAnsi="Bodoni MT"/>
                          <w:b/>
                          <w:bCs/>
                          <w:sz w:val="40"/>
                          <w:szCs w:val="40"/>
                        </w:rPr>
                        <w:t xml:space="preserve"> – April 3</w:t>
                      </w:r>
                    </w:p>
                    <w:p w14:paraId="752D5AFF" w14:textId="77777777" w:rsidR="005B6576" w:rsidRPr="008442B5" w:rsidRDefault="005B6576" w:rsidP="008442B5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02AFD" wp14:editId="4A742E6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45300" cy="1219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417D" w14:textId="712F5DDA" w:rsidR="00AF77CC" w:rsidRDefault="00BC4D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06DBB" wp14:editId="0E47DF49">
                                  <wp:extent cx="1118870" cy="1118870"/>
                                  <wp:effectExtent l="0" t="0" r="508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890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2AFD" id="_x0000_s1027" type="#_x0000_t202" style="position:absolute;margin-left:487.8pt;margin-top:.5pt;width:539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h5JwIAAE4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">
                <v:textbox>
                  <w:txbxContent>
                    <w:p w14:paraId="42B6417D" w14:textId="712F5DDA" w:rsidR="00AF77CC" w:rsidRDefault="00BC4DCA">
                      <w:r>
                        <w:rPr>
                          <w:noProof/>
                        </w:rPr>
                        <w:drawing>
                          <wp:inline distT="0" distB="0" distL="0" distR="0" wp14:anchorId="41306DBB" wp14:editId="0E47DF49">
                            <wp:extent cx="1118870" cy="1118870"/>
                            <wp:effectExtent l="0" t="0" r="508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8906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111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31A65E" w14:textId="315E1EA9" w:rsidR="00CC2D44" w:rsidRPr="00E70CF6" w:rsidRDefault="00AA7EFE">
      <w:pPr>
        <w:rPr>
          <w:rFonts w:ascii="Century Gothic" w:hAnsi="Century Gothic"/>
          <w:b/>
          <w:bCs/>
          <w:sz w:val="40"/>
          <w:szCs w:val="40"/>
        </w:rPr>
      </w:pPr>
      <w:r w:rsidRPr="00E70CF6">
        <w:rPr>
          <w:rFonts w:ascii="Century Gothic" w:hAnsi="Century Gothic"/>
          <w:b/>
          <w:bCs/>
          <w:sz w:val="40"/>
          <w:szCs w:val="40"/>
        </w:rPr>
        <w:t>K-2nd</w:t>
      </w:r>
      <w:r w:rsidR="6985A4C3" w:rsidRPr="00E70CF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CC2D44" w:rsidRPr="00E70CF6">
        <w:rPr>
          <w:rFonts w:ascii="Century Gothic" w:hAnsi="Century Gothic"/>
          <w:b/>
          <w:bCs/>
          <w:sz w:val="40"/>
          <w:szCs w:val="40"/>
        </w:rPr>
        <w:t>Grade</w:t>
      </w: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1780"/>
        <w:gridCol w:w="3817"/>
        <w:gridCol w:w="5181"/>
      </w:tblGrid>
      <w:tr w:rsidR="00CC3347" w14:paraId="06ADFE96" w14:textId="50EED6EE" w:rsidTr="003F7144">
        <w:trPr>
          <w:trHeight w:val="480"/>
        </w:trPr>
        <w:tc>
          <w:tcPr>
            <w:tcW w:w="1781" w:type="dxa"/>
            <w:vAlign w:val="center"/>
          </w:tcPr>
          <w:p w14:paraId="387BAF15" w14:textId="6697B560" w:rsidR="007D3427" w:rsidRPr="002D66D5" w:rsidRDefault="007D3427" w:rsidP="19B9E9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21" w:type="dxa"/>
          </w:tcPr>
          <w:p w14:paraId="7BF87BB0" w14:textId="65FC945F" w:rsidR="007D3427" w:rsidRPr="008442B5" w:rsidRDefault="008442B5" w:rsidP="008442B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42B5">
              <w:rPr>
                <w:rFonts w:cstheme="minorHAnsi"/>
                <w:sz w:val="36"/>
                <w:szCs w:val="36"/>
              </w:rPr>
              <w:t>Digital</w:t>
            </w:r>
          </w:p>
        </w:tc>
        <w:tc>
          <w:tcPr>
            <w:tcW w:w="5176" w:type="dxa"/>
          </w:tcPr>
          <w:p w14:paraId="75B857A7" w14:textId="5E651C48" w:rsidR="007D3427" w:rsidRPr="008442B5" w:rsidRDefault="008442B5" w:rsidP="008442B5">
            <w:pPr>
              <w:spacing w:line="259" w:lineRule="auto"/>
              <w:jc w:val="center"/>
              <w:rPr>
                <w:rFonts w:eastAsia="Comic Sans MS" w:cstheme="minorHAnsi"/>
                <w:sz w:val="36"/>
                <w:szCs w:val="36"/>
              </w:rPr>
            </w:pPr>
            <w:r w:rsidRPr="008442B5">
              <w:rPr>
                <w:rFonts w:eastAsia="Comic Sans MS" w:cstheme="minorHAnsi"/>
                <w:sz w:val="36"/>
                <w:szCs w:val="36"/>
              </w:rPr>
              <w:t>Non-Digital</w:t>
            </w:r>
          </w:p>
        </w:tc>
      </w:tr>
      <w:tr w:rsidR="00CC3347" w14:paraId="21BF3E46" w14:textId="0401D8C4" w:rsidTr="003F7144">
        <w:trPr>
          <w:trHeight w:val="1996"/>
        </w:trPr>
        <w:tc>
          <w:tcPr>
            <w:tcW w:w="1781" w:type="dxa"/>
            <w:vAlign w:val="center"/>
          </w:tcPr>
          <w:p w14:paraId="5C0C667B" w14:textId="1BA66E0B" w:rsidR="007D3427" w:rsidRPr="00220DB1" w:rsidRDefault="0001436A" w:rsidP="61B4DD1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20DB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Choose either a digital or non-digital </w:t>
            </w:r>
            <w:r w:rsidR="00220DB1" w:rsidRPr="00220DB1">
              <w:rPr>
                <w:rFonts w:ascii="Century Gothic" w:hAnsi="Century Gothic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821" w:type="dxa"/>
          </w:tcPr>
          <w:p w14:paraId="5DBB5CD0" w14:textId="77777777" w:rsidR="005B036C" w:rsidRDefault="00220DB1" w:rsidP="009C2E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Click on the links within this </w:t>
            </w:r>
            <w:r w:rsidR="00B0188A">
              <w:rPr>
                <w:rFonts w:ascii="Century Gothic" w:hAnsi="Century Gothic"/>
                <w:sz w:val="24"/>
                <w:szCs w:val="24"/>
              </w:rPr>
              <w:t>column to go digital.</w:t>
            </w:r>
          </w:p>
          <w:p w14:paraId="62C45A0B" w14:textId="6C89862C" w:rsidR="00954D0B" w:rsidRDefault="00954D0B" w:rsidP="009C2E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Choose at least one activity </w:t>
            </w:r>
            <w:r w:rsidR="00121A6E">
              <w:rPr>
                <w:rFonts w:ascii="Century Gothic" w:hAnsi="Century Gothic"/>
                <w:sz w:val="24"/>
                <w:szCs w:val="24"/>
              </w:rPr>
              <w:t xml:space="preserve">for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each day </w:t>
            </w:r>
            <w:r w:rsidR="003E7366">
              <w:rPr>
                <w:rFonts w:ascii="Century Gothic" w:hAnsi="Century Gothic"/>
                <w:sz w:val="24"/>
                <w:szCs w:val="24"/>
              </w:rPr>
              <w:t>that it is your scheduled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physical education</w:t>
            </w:r>
            <w:r w:rsidR="003E7366">
              <w:rPr>
                <w:rFonts w:ascii="Century Gothic" w:hAnsi="Century Gothic"/>
                <w:sz w:val="24"/>
                <w:szCs w:val="24"/>
              </w:rPr>
              <w:t xml:space="preserve"> class.  </w:t>
            </w:r>
          </w:p>
        </w:tc>
        <w:tc>
          <w:tcPr>
            <w:tcW w:w="5176" w:type="dxa"/>
          </w:tcPr>
          <w:p w14:paraId="55E5989D" w14:textId="3ACDAC58" w:rsidR="007D3427" w:rsidRDefault="00B0188A" w:rsidP="00D947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you do not have access to digital or prefer, use this column </w:t>
            </w:r>
            <w:r w:rsidR="00D30580">
              <w:rPr>
                <w:rFonts w:ascii="Century Gothic" w:hAnsi="Century Gothic"/>
                <w:sz w:val="24"/>
                <w:szCs w:val="24"/>
              </w:rPr>
              <w:t>of activities for your work.</w:t>
            </w:r>
            <w:r w:rsidR="00C4354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6302DC">
              <w:rPr>
                <w:rFonts w:ascii="Century Gothic" w:hAnsi="Century Gothic"/>
                <w:sz w:val="24"/>
                <w:szCs w:val="24"/>
              </w:rPr>
              <w:t xml:space="preserve">It is recommended to get physical activity daily so for an added challenge, choose </w:t>
            </w:r>
            <w:r w:rsidR="00933D0D">
              <w:rPr>
                <w:rFonts w:ascii="Century Gothic" w:hAnsi="Century Gothic"/>
                <w:sz w:val="24"/>
                <w:szCs w:val="24"/>
              </w:rPr>
              <w:t xml:space="preserve">one of the activities </w:t>
            </w:r>
            <w:r w:rsidR="00D94758">
              <w:rPr>
                <w:rFonts w:ascii="Century Gothic" w:hAnsi="Century Gothic"/>
                <w:sz w:val="24"/>
                <w:szCs w:val="24"/>
              </w:rPr>
              <w:t>each day of the week.   Have FUN!</w:t>
            </w:r>
          </w:p>
        </w:tc>
      </w:tr>
      <w:tr w:rsidR="00CC3347" w14:paraId="1CB66671" w14:textId="32DD26B7" w:rsidTr="003F7144">
        <w:trPr>
          <w:trHeight w:val="1907"/>
        </w:trPr>
        <w:tc>
          <w:tcPr>
            <w:tcW w:w="1781" w:type="dxa"/>
            <w:vAlign w:val="center"/>
          </w:tcPr>
          <w:p w14:paraId="40C4DAF2" w14:textId="4A637D9C" w:rsidR="007D3427" w:rsidRPr="002D66D5" w:rsidRDefault="20561E71" w:rsidP="61B4DD1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61B4DD19">
              <w:rPr>
                <w:rFonts w:ascii="Century Gothic" w:hAnsi="Century Gothic"/>
                <w:b/>
                <w:bCs/>
                <w:sz w:val="40"/>
                <w:szCs w:val="40"/>
              </w:rPr>
              <w:t>Fitness</w:t>
            </w:r>
          </w:p>
        </w:tc>
        <w:tc>
          <w:tcPr>
            <w:tcW w:w="3821" w:type="dxa"/>
          </w:tcPr>
          <w:p w14:paraId="26658D29" w14:textId="77777777" w:rsidR="007572A3" w:rsidRDefault="007572A3" w:rsidP="008442B5"/>
          <w:p w14:paraId="10B565B8" w14:textId="77777777" w:rsidR="007572A3" w:rsidRDefault="007572A3" w:rsidP="008442B5"/>
          <w:p w14:paraId="5901CC1D" w14:textId="77777777" w:rsidR="007572A3" w:rsidRDefault="007572A3" w:rsidP="008442B5"/>
          <w:p w14:paraId="6A10306C" w14:textId="77777777" w:rsidR="007572A3" w:rsidRDefault="007572A3" w:rsidP="008442B5"/>
          <w:p w14:paraId="0E1720EC" w14:textId="35005D83" w:rsidR="007D3427" w:rsidRDefault="007572A3" w:rsidP="008442B5">
            <w:r>
              <w:t>Click link below for a fitness workout on YouTube.</w:t>
            </w:r>
          </w:p>
          <w:p w14:paraId="24679FAA" w14:textId="77777777" w:rsidR="007572A3" w:rsidRDefault="007572A3" w:rsidP="008442B5"/>
          <w:p w14:paraId="1243D322" w14:textId="77777777" w:rsidR="00924B8F" w:rsidRDefault="00160840" w:rsidP="008442B5">
            <w:hyperlink r:id="rId13" w:history="1">
              <w:r w:rsidR="00924B8F" w:rsidRPr="00924B8F">
                <w:rPr>
                  <w:rStyle w:val="Hyperlink"/>
                </w:rPr>
                <w:t>Family Workout</w:t>
              </w:r>
            </w:hyperlink>
          </w:p>
          <w:p w14:paraId="5B1055BF" w14:textId="5F9C8269" w:rsidR="00924B8F" w:rsidRPr="007572A3" w:rsidRDefault="00924B8F" w:rsidP="008442B5"/>
        </w:tc>
        <w:tc>
          <w:tcPr>
            <w:tcW w:w="5176" w:type="dxa"/>
          </w:tcPr>
          <w:p w14:paraId="1C60E4AD" w14:textId="007F958A" w:rsidR="008442B5" w:rsidRPr="008442B5" w:rsidRDefault="00CC3347" w:rsidP="008442B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 on some music and do the below workout!</w:t>
            </w:r>
          </w:p>
          <w:p w14:paraId="69230362" w14:textId="5F6402DF" w:rsidR="007D3427" w:rsidRDefault="00CC3347" w:rsidP="26B3684C">
            <w:r>
              <w:rPr>
                <w:noProof/>
              </w:rPr>
              <w:drawing>
                <wp:inline distT="0" distB="0" distL="0" distR="0" wp14:anchorId="1ACF20B9" wp14:editId="600B4C74">
                  <wp:extent cx="3152775" cy="342445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563" cy="344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47" w14:paraId="0B9F5FCA" w14:textId="79F3E373" w:rsidTr="003F7144">
        <w:trPr>
          <w:trHeight w:val="2437"/>
        </w:trPr>
        <w:tc>
          <w:tcPr>
            <w:tcW w:w="1781" w:type="dxa"/>
            <w:vAlign w:val="center"/>
          </w:tcPr>
          <w:p w14:paraId="4836A055" w14:textId="77777777" w:rsidR="007D3427" w:rsidRDefault="20561E71" w:rsidP="61B4DD1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61B4DD19">
              <w:rPr>
                <w:rFonts w:ascii="Century Gothic" w:hAnsi="Century Gothic"/>
                <w:b/>
                <w:bCs/>
                <w:sz w:val="40"/>
                <w:szCs w:val="40"/>
              </w:rPr>
              <w:lastRenderedPageBreak/>
              <w:t>Sports</w:t>
            </w:r>
          </w:p>
          <w:p w14:paraId="1C84BFAA" w14:textId="3D2B848A" w:rsidR="00865D0F" w:rsidRPr="002D66D5" w:rsidRDefault="00865D0F" w:rsidP="61B4DD1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Skills</w:t>
            </w:r>
          </w:p>
        </w:tc>
        <w:tc>
          <w:tcPr>
            <w:tcW w:w="3821" w:type="dxa"/>
          </w:tcPr>
          <w:p w14:paraId="6229D819" w14:textId="328441B3" w:rsidR="007D3427" w:rsidRDefault="007D3427" w:rsidP="2766867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BBA1571" w14:textId="77777777" w:rsidR="007D3427" w:rsidRDefault="008A7F16" w:rsidP="276686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Ladder Drills</w:t>
            </w:r>
          </w:p>
          <w:p w14:paraId="06B8AEA0" w14:textId="77777777" w:rsidR="008A7F16" w:rsidRDefault="008A7F16" w:rsidP="276686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96BEE1" w14:textId="0BEDD4AE" w:rsidR="008A7F16" w:rsidRDefault="008A7F16" w:rsidP="276686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Click link for ladder drills. Use chalk or tape to make a ladder.</w:t>
            </w:r>
            <w:r w:rsidR="003A6380">
              <w:rPr>
                <w:rFonts w:ascii="Century Gothic" w:hAnsi="Century Gothic"/>
                <w:sz w:val="24"/>
                <w:szCs w:val="24"/>
              </w:rPr>
              <w:t xml:space="preserve"> Roll dice to pick which drill to do or just do them in order. Move on to the next if no mistake is made. </w:t>
            </w:r>
          </w:p>
          <w:p w14:paraId="02FF6D78" w14:textId="1C174646" w:rsidR="008A7F16" w:rsidRDefault="008A7F16" w:rsidP="2766867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B9A298" w14:textId="615D560C" w:rsidR="008A7F16" w:rsidRDefault="00160840" w:rsidP="006B2C24">
            <w:pPr>
              <w:rPr>
                <w:rFonts w:ascii="Century Gothic" w:hAnsi="Century Gothic"/>
                <w:sz w:val="24"/>
                <w:szCs w:val="24"/>
              </w:rPr>
            </w:pPr>
            <w:hyperlink r:id="rId15" w:anchor="slide=id.p1" w:history="1">
              <w:r w:rsidR="006B2C24" w:rsidRPr="006B2C24">
                <w:rPr>
                  <w:rStyle w:val="Hyperlink"/>
                </w:rPr>
                <w:t>Ladder Drills</w:t>
              </w:r>
            </w:hyperlink>
          </w:p>
        </w:tc>
        <w:tc>
          <w:tcPr>
            <w:tcW w:w="5176" w:type="dxa"/>
          </w:tcPr>
          <w:p w14:paraId="59208578" w14:textId="0C5687D4" w:rsidR="007D3427" w:rsidRDefault="0074559C" w:rsidP="2766867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Ladder Drills</w:t>
            </w:r>
          </w:p>
          <w:p w14:paraId="7D6DD842" w14:textId="446996C2" w:rsidR="0074559C" w:rsidRDefault="0074559C" w:rsidP="0074559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diagram below for ladder drills. Use chalk or tape to put a ladder on the ground.</w:t>
            </w:r>
          </w:p>
          <w:p w14:paraId="2D9CA001" w14:textId="77777777" w:rsidR="0074559C" w:rsidRPr="00CC2D44" w:rsidRDefault="0074559C" w:rsidP="2766867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8F2CF4E" w14:textId="084278CE" w:rsidR="007D3427" w:rsidRPr="00CC2D44" w:rsidRDefault="0074559C" w:rsidP="2766867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921266A" wp14:editId="39AC0C28">
                  <wp:extent cx="2644775" cy="3597796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327" cy="361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9A220" w14:textId="3F150C80" w:rsidR="007D3427" w:rsidRPr="00CC2D44" w:rsidRDefault="007D3427" w:rsidP="276686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3347" w14:paraId="1949512A" w14:textId="376D28AA" w:rsidTr="003F7144">
        <w:trPr>
          <w:trHeight w:val="1996"/>
        </w:trPr>
        <w:tc>
          <w:tcPr>
            <w:tcW w:w="1781" w:type="dxa"/>
            <w:vAlign w:val="center"/>
          </w:tcPr>
          <w:p w14:paraId="63FD4D59" w14:textId="77777777" w:rsidR="007D3427" w:rsidRPr="000F7014" w:rsidRDefault="000F7014" w:rsidP="61B4DD19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 w:rsidRPr="000F7014"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  <w:t>Dance</w:t>
            </w:r>
          </w:p>
          <w:p w14:paraId="7C2A6F31" w14:textId="4EFD3C40" w:rsidR="000F7014" w:rsidRPr="00445412" w:rsidRDefault="000F7014" w:rsidP="61B4DD19">
            <w:pPr>
              <w:jc w:val="center"/>
              <w:rPr>
                <w:rFonts w:ascii="Century Gothic" w:eastAsiaTheme="majorEastAsia" w:hAnsi="Century Gothic" w:cstheme="majorBidi"/>
                <w:sz w:val="32"/>
                <w:szCs w:val="32"/>
              </w:rPr>
            </w:pPr>
          </w:p>
        </w:tc>
        <w:tc>
          <w:tcPr>
            <w:tcW w:w="3821" w:type="dxa"/>
          </w:tcPr>
          <w:p w14:paraId="7DD3C2B1" w14:textId="77777777" w:rsidR="007D3427" w:rsidRPr="001457A5" w:rsidRDefault="001457A5" w:rsidP="008442B5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1457A5">
              <w:rPr>
                <w:rFonts w:asciiTheme="majorHAnsi" w:eastAsiaTheme="majorEastAsia" w:hAnsiTheme="majorHAnsi" w:cstheme="majorBidi"/>
                <w:sz w:val="24"/>
                <w:szCs w:val="24"/>
              </w:rPr>
              <w:t>Dance Grid</w:t>
            </w:r>
          </w:p>
          <w:p w14:paraId="32568F38" w14:textId="77777777" w:rsidR="001457A5" w:rsidRPr="001457A5" w:rsidRDefault="001457A5" w:rsidP="008442B5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BA27E03" w14:textId="77777777" w:rsidR="001457A5" w:rsidRDefault="001457A5" w:rsidP="008442B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Click link below and spin wheel do each dance for 30 seconds. Then spin again!</w:t>
            </w:r>
          </w:p>
          <w:p w14:paraId="7DACADE8" w14:textId="77777777" w:rsidR="001457A5" w:rsidRDefault="001457A5" w:rsidP="008442B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2F8AE74" w14:textId="1E872983" w:rsidR="001457A5" w:rsidRDefault="00160840" w:rsidP="008442B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7" w:history="1">
              <w:r w:rsidR="001457A5" w:rsidRPr="001457A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Dance Grid</w:t>
              </w:r>
            </w:hyperlink>
          </w:p>
        </w:tc>
        <w:tc>
          <w:tcPr>
            <w:tcW w:w="5176" w:type="dxa"/>
          </w:tcPr>
          <w:p w14:paraId="58C89ECA" w14:textId="77777777" w:rsidR="007D3427" w:rsidRDefault="004C053C" w:rsidP="004C053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4C053C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Family Dance Party</w:t>
            </w:r>
          </w:p>
          <w:p w14:paraId="18FBB9E9" w14:textId="77777777" w:rsidR="004C053C" w:rsidRDefault="004C053C" w:rsidP="004C053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14:paraId="71BDC0FF" w14:textId="275BDF59" w:rsidR="004C053C" w:rsidRPr="004C053C" w:rsidRDefault="004C053C" w:rsidP="004C053C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Put on some music and have a family dance party!</w:t>
            </w:r>
          </w:p>
        </w:tc>
      </w:tr>
      <w:tr w:rsidR="008E4C89" w14:paraId="1FA8D230" w14:textId="77777777" w:rsidTr="003F7144">
        <w:trPr>
          <w:trHeight w:val="1996"/>
        </w:trPr>
        <w:tc>
          <w:tcPr>
            <w:tcW w:w="1781" w:type="dxa"/>
            <w:vAlign w:val="center"/>
          </w:tcPr>
          <w:p w14:paraId="4A81200B" w14:textId="77777777" w:rsidR="008E4C89" w:rsidRDefault="005D22A3" w:rsidP="61B4DD19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  <w:t xml:space="preserve">DEAM </w:t>
            </w:r>
          </w:p>
          <w:p w14:paraId="218E0B77" w14:textId="114FEA97" w:rsidR="005D22A3" w:rsidRPr="005D22A3" w:rsidRDefault="005D22A3" w:rsidP="61B4DD19">
            <w:pPr>
              <w:jc w:val="center"/>
              <w:rPr>
                <w:rFonts w:ascii="Century Gothic" w:eastAsiaTheme="majorEastAsia" w:hAnsi="Century Gothic" w:cstheme="majorBidi"/>
                <w:b/>
                <w:bCs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</w:rPr>
              <w:t>April Calendar</w:t>
            </w:r>
          </w:p>
        </w:tc>
        <w:tc>
          <w:tcPr>
            <w:tcW w:w="3821" w:type="dxa"/>
          </w:tcPr>
          <w:p w14:paraId="7A8CD99A" w14:textId="1A308643" w:rsidR="008E4C89" w:rsidRDefault="00AA3831" w:rsidP="00795FCF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D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rop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E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verything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A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nd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M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>ove</w:t>
            </w:r>
          </w:p>
          <w:p w14:paraId="529B6FF0" w14:textId="30221B7C" w:rsidR="00923F2D" w:rsidRDefault="00923F2D" w:rsidP="00795FCF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  <w:p w14:paraId="278540F6" w14:textId="1407865B" w:rsidR="00923F2D" w:rsidRDefault="00160840" w:rsidP="00795FCF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hyperlink r:id="rId18" w:history="1">
              <w:r w:rsidR="00923F2D" w:rsidRPr="0041043B">
                <w:rPr>
                  <w:rStyle w:val="Hyperlink"/>
                  <w:rFonts w:asciiTheme="majorHAnsi" w:eastAsiaTheme="majorEastAsia" w:hAnsiTheme="majorHAnsi" w:cstheme="majorBidi"/>
                  <w:sz w:val="36"/>
                  <w:szCs w:val="36"/>
                </w:rPr>
                <w:t>April Calendar</w:t>
              </w:r>
            </w:hyperlink>
          </w:p>
          <w:p w14:paraId="615A9E2F" w14:textId="357F8F62" w:rsidR="00633394" w:rsidRPr="00633394" w:rsidRDefault="00633394" w:rsidP="00795FCF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5176" w:type="dxa"/>
          </w:tcPr>
          <w:p w14:paraId="72189B5B" w14:textId="2460F9EB" w:rsidR="008E4C89" w:rsidRDefault="00B10A8B" w:rsidP="004C053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</w:pPr>
            <w:r w:rsidRPr="008B46A8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Each day of the week</w:t>
            </w:r>
            <w:r w:rsidR="00270322" w:rsidRPr="008B46A8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 xml:space="preserve">, </w:t>
            </w:r>
            <w:r w:rsidR="00706FF7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 xml:space="preserve">choose </w:t>
            </w:r>
            <w:bookmarkStart w:id="0" w:name="_GoBack"/>
            <w:bookmarkEnd w:id="0"/>
            <w:r w:rsidR="00270322" w:rsidRPr="008B46A8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your own way to move</w:t>
            </w:r>
            <w:r w:rsidR="001B556A" w:rsidRPr="008B46A8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 xml:space="preserve">.  </w:t>
            </w:r>
          </w:p>
          <w:p w14:paraId="6C7355A0" w14:textId="1C708C99" w:rsidR="008B46A8" w:rsidRPr="004710D9" w:rsidRDefault="008B46A8" w:rsidP="004C053C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4710D9">
              <w:rPr>
                <w:rFonts w:asciiTheme="majorHAnsi" w:eastAsiaTheme="majorEastAsia" w:hAnsiTheme="majorHAnsi" w:cstheme="majorBidi"/>
              </w:rPr>
              <w:t>Physical activity h</w:t>
            </w:r>
            <w:r w:rsidR="006E03BB" w:rsidRPr="004710D9">
              <w:rPr>
                <w:rFonts w:asciiTheme="majorHAnsi" w:eastAsiaTheme="majorEastAsia" w:hAnsiTheme="majorHAnsi" w:cstheme="majorBidi"/>
              </w:rPr>
              <w:t>as many benefits including stress relief</w:t>
            </w:r>
            <w:r w:rsidR="004710D9" w:rsidRPr="004710D9">
              <w:rPr>
                <w:rFonts w:asciiTheme="majorHAnsi" w:eastAsiaTheme="majorEastAsia" w:hAnsiTheme="majorHAnsi" w:cstheme="majorBidi"/>
              </w:rPr>
              <w:t>, physical fitness, improved coordination and many more.</w:t>
            </w:r>
            <w:r w:rsidR="004710D9">
              <w:rPr>
                <w:rFonts w:asciiTheme="majorHAnsi" w:eastAsiaTheme="majorEastAsia" w:hAnsiTheme="majorHAnsi" w:cstheme="majorBidi"/>
              </w:rPr>
              <w:t xml:space="preserve">  Find a way to move most every</w:t>
            </w:r>
            <w:r w:rsidR="006360E8">
              <w:rPr>
                <w:rFonts w:asciiTheme="majorHAnsi" w:eastAsiaTheme="majorEastAsia" w:hAnsiTheme="majorHAnsi" w:cstheme="majorBidi"/>
              </w:rPr>
              <w:t xml:space="preserve"> </w:t>
            </w:r>
            <w:r w:rsidR="004710D9">
              <w:rPr>
                <w:rFonts w:asciiTheme="majorHAnsi" w:eastAsiaTheme="majorEastAsia" w:hAnsiTheme="majorHAnsi" w:cstheme="majorBidi"/>
              </w:rPr>
              <w:t>day of the week.</w:t>
            </w:r>
          </w:p>
        </w:tc>
      </w:tr>
    </w:tbl>
    <w:p w14:paraId="3402E603" w14:textId="4429B061" w:rsidR="00BE6347" w:rsidRDefault="00BE6347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758CC232" w14:textId="62B8038F" w:rsidR="00BE6347" w:rsidRDefault="00BE6347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86D7916" w14:textId="2ACB2FAA" w:rsidR="00E70CF6" w:rsidRDefault="00E70CF6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FF04B19" w14:textId="507DDCB7" w:rsidR="00E70CF6" w:rsidRDefault="00E70CF6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07894222" w14:textId="37BACA2D" w:rsidR="00E70CF6" w:rsidRDefault="00E70CF6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34A761FD" w14:textId="77777777" w:rsidR="00E70CF6" w:rsidRPr="006C6899" w:rsidRDefault="00E70CF6" w:rsidP="00E70CF6">
      <w:pPr>
        <w:rPr>
          <w:rFonts w:ascii="Century Gothic" w:hAnsi="Century Gothic"/>
          <w:b/>
          <w:bCs/>
          <w:sz w:val="40"/>
          <w:szCs w:val="40"/>
        </w:rPr>
      </w:pPr>
      <w:r w:rsidRPr="006C6899">
        <w:rPr>
          <w:rFonts w:ascii="Century Gothic" w:hAnsi="Century Gothic"/>
          <w:b/>
          <w:bCs/>
          <w:sz w:val="40"/>
          <w:szCs w:val="40"/>
        </w:rPr>
        <w:t>Grades 3 - 5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86"/>
        <w:gridCol w:w="3823"/>
        <w:gridCol w:w="5181"/>
      </w:tblGrid>
      <w:tr w:rsidR="00E70CF6" w14:paraId="77A422E7" w14:textId="77777777" w:rsidTr="00F1662B">
        <w:trPr>
          <w:trHeight w:val="449"/>
        </w:trPr>
        <w:tc>
          <w:tcPr>
            <w:tcW w:w="1786" w:type="dxa"/>
            <w:vAlign w:val="center"/>
          </w:tcPr>
          <w:p w14:paraId="1466E481" w14:textId="77777777" w:rsidR="00E70CF6" w:rsidRPr="002D66D5" w:rsidRDefault="00E70CF6" w:rsidP="00F1662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A58E82D" w14:textId="77777777" w:rsidR="00E70CF6" w:rsidRPr="008442B5" w:rsidRDefault="00E70CF6" w:rsidP="00F1662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42B5">
              <w:rPr>
                <w:rFonts w:cstheme="minorHAnsi"/>
                <w:sz w:val="36"/>
                <w:szCs w:val="36"/>
              </w:rPr>
              <w:t>Digital</w:t>
            </w:r>
          </w:p>
        </w:tc>
        <w:tc>
          <w:tcPr>
            <w:tcW w:w="5181" w:type="dxa"/>
          </w:tcPr>
          <w:p w14:paraId="4FCFF2D8" w14:textId="77777777" w:rsidR="00E70CF6" w:rsidRPr="008442B5" w:rsidRDefault="00E70CF6" w:rsidP="00F1662B">
            <w:pPr>
              <w:spacing w:line="259" w:lineRule="auto"/>
              <w:jc w:val="center"/>
              <w:rPr>
                <w:rFonts w:eastAsia="Comic Sans MS" w:cstheme="minorHAnsi"/>
                <w:sz w:val="36"/>
                <w:szCs w:val="36"/>
              </w:rPr>
            </w:pPr>
            <w:r w:rsidRPr="008442B5">
              <w:rPr>
                <w:rFonts w:eastAsia="Comic Sans MS" w:cstheme="minorHAnsi"/>
                <w:sz w:val="36"/>
                <w:szCs w:val="36"/>
              </w:rPr>
              <w:t>Non-Digital</w:t>
            </w:r>
          </w:p>
        </w:tc>
      </w:tr>
      <w:tr w:rsidR="00E70CF6" w14:paraId="421888CC" w14:textId="77777777" w:rsidTr="00F1662B">
        <w:trPr>
          <w:trHeight w:val="1864"/>
        </w:trPr>
        <w:tc>
          <w:tcPr>
            <w:tcW w:w="1786" w:type="dxa"/>
            <w:vAlign w:val="center"/>
          </w:tcPr>
          <w:p w14:paraId="6EDC0155" w14:textId="77777777" w:rsidR="00E70CF6" w:rsidRPr="001C6651" w:rsidRDefault="00E70CF6" w:rsidP="00F1662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Choice of Digital or Non-Digital</w:t>
            </w:r>
          </w:p>
        </w:tc>
        <w:tc>
          <w:tcPr>
            <w:tcW w:w="3823" w:type="dxa"/>
          </w:tcPr>
          <w:p w14:paraId="092C1F2E" w14:textId="77777777" w:rsidR="00E70CF6" w:rsidRDefault="00E70CF6" w:rsidP="00F166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Choose one activity from this column if you have digital connections.  To challenge yourself, choose one everyday of the week, not just your PE days.</w:t>
            </w:r>
          </w:p>
        </w:tc>
        <w:tc>
          <w:tcPr>
            <w:tcW w:w="5181" w:type="dxa"/>
          </w:tcPr>
          <w:p w14:paraId="7CB4E094" w14:textId="77777777" w:rsidR="00E70CF6" w:rsidRDefault="00E70CF6" w:rsidP="00F166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Choose one activity from this column if you have do not have digital access.  To challenge yourself, choose one everyday of the week, not just your PE days.</w:t>
            </w:r>
          </w:p>
        </w:tc>
      </w:tr>
      <w:tr w:rsidR="00E70CF6" w14:paraId="751E3C59" w14:textId="77777777" w:rsidTr="00F1662B">
        <w:trPr>
          <w:trHeight w:val="1782"/>
        </w:trPr>
        <w:tc>
          <w:tcPr>
            <w:tcW w:w="1786" w:type="dxa"/>
            <w:vAlign w:val="center"/>
          </w:tcPr>
          <w:p w14:paraId="4244DDD7" w14:textId="77777777" w:rsidR="00E70CF6" w:rsidRPr="002D66D5" w:rsidRDefault="00E70CF6" w:rsidP="00F1662B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61B4DD19">
              <w:rPr>
                <w:rFonts w:ascii="Century Gothic" w:hAnsi="Century Gothic"/>
                <w:b/>
                <w:bCs/>
                <w:sz w:val="40"/>
                <w:szCs w:val="40"/>
              </w:rPr>
              <w:t>Fitness</w:t>
            </w:r>
          </w:p>
        </w:tc>
        <w:tc>
          <w:tcPr>
            <w:tcW w:w="3823" w:type="dxa"/>
          </w:tcPr>
          <w:p w14:paraId="66FF51E0" w14:textId="77777777" w:rsidR="00E70CF6" w:rsidRDefault="00E70CF6" w:rsidP="00F1662B"/>
          <w:p w14:paraId="6BF4F73B" w14:textId="77777777" w:rsidR="00E70CF6" w:rsidRDefault="00E70CF6" w:rsidP="00F1662B"/>
          <w:p w14:paraId="2FBD921D" w14:textId="77777777" w:rsidR="00E70CF6" w:rsidRDefault="00E70CF6" w:rsidP="00F1662B"/>
          <w:p w14:paraId="169B29CB" w14:textId="77777777" w:rsidR="00E70CF6" w:rsidRDefault="00E70CF6" w:rsidP="00F1662B"/>
          <w:p w14:paraId="599F209E" w14:textId="77777777" w:rsidR="00E70CF6" w:rsidRDefault="00E70CF6" w:rsidP="00F1662B">
            <w:r>
              <w:t>Click link below for a fitness workout on YouTube.</w:t>
            </w:r>
          </w:p>
          <w:p w14:paraId="48B33F5D" w14:textId="77777777" w:rsidR="00E70CF6" w:rsidRDefault="00E70CF6" w:rsidP="00F1662B"/>
          <w:p w14:paraId="1F92B731" w14:textId="77777777" w:rsidR="00E70CF6" w:rsidRDefault="00E70CF6" w:rsidP="00F1662B">
            <w:hyperlink r:id="rId19" w:history="1">
              <w:r w:rsidRPr="00924B8F">
                <w:rPr>
                  <w:rStyle w:val="Hyperlink"/>
                </w:rPr>
                <w:t>Family Workout</w:t>
              </w:r>
            </w:hyperlink>
          </w:p>
          <w:p w14:paraId="5A8A9590" w14:textId="77777777" w:rsidR="00E70CF6" w:rsidRPr="007572A3" w:rsidRDefault="00E70CF6" w:rsidP="00F1662B"/>
        </w:tc>
        <w:tc>
          <w:tcPr>
            <w:tcW w:w="5181" w:type="dxa"/>
          </w:tcPr>
          <w:p w14:paraId="11988916" w14:textId="77777777" w:rsidR="00E70CF6" w:rsidRPr="008442B5" w:rsidRDefault="00E70CF6" w:rsidP="00F166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 on some music and do the below workout!</w:t>
            </w:r>
          </w:p>
          <w:p w14:paraId="23CFC751" w14:textId="77777777" w:rsidR="00E70CF6" w:rsidRDefault="00E70CF6" w:rsidP="00F1662B">
            <w:r>
              <w:rPr>
                <w:noProof/>
              </w:rPr>
              <w:drawing>
                <wp:inline distT="0" distB="0" distL="0" distR="0" wp14:anchorId="0B90C44A" wp14:editId="4BC6F7B1">
                  <wp:extent cx="3152775" cy="342445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563" cy="344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CF6" w14:paraId="3923FF5C" w14:textId="77777777" w:rsidTr="00F1662B">
        <w:trPr>
          <w:trHeight w:val="2276"/>
        </w:trPr>
        <w:tc>
          <w:tcPr>
            <w:tcW w:w="1786" w:type="dxa"/>
            <w:vAlign w:val="center"/>
          </w:tcPr>
          <w:p w14:paraId="23FE1EF1" w14:textId="77777777" w:rsidR="00E70CF6" w:rsidRDefault="00E70CF6" w:rsidP="00F1662B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61B4DD19">
              <w:rPr>
                <w:rFonts w:ascii="Century Gothic" w:hAnsi="Century Gothic"/>
                <w:b/>
                <w:bCs/>
                <w:sz w:val="40"/>
                <w:szCs w:val="40"/>
              </w:rPr>
              <w:t>Sports</w:t>
            </w:r>
          </w:p>
          <w:p w14:paraId="66F5B9B9" w14:textId="77777777" w:rsidR="00E70CF6" w:rsidRPr="002D66D5" w:rsidRDefault="00E70CF6" w:rsidP="00F1662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Skills</w:t>
            </w:r>
          </w:p>
        </w:tc>
        <w:tc>
          <w:tcPr>
            <w:tcW w:w="3823" w:type="dxa"/>
          </w:tcPr>
          <w:p w14:paraId="7BE2D48E" w14:textId="77777777" w:rsidR="00E70CF6" w:rsidRDefault="00E70CF6" w:rsidP="00F1662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801506F" w14:textId="77777777" w:rsidR="00E70CF6" w:rsidRDefault="00E70CF6" w:rsidP="00F166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Ladder Drills</w:t>
            </w:r>
          </w:p>
          <w:p w14:paraId="75778E1C" w14:textId="77777777" w:rsidR="00E70CF6" w:rsidRDefault="00E70CF6" w:rsidP="00F1662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93B592" w14:textId="77777777" w:rsidR="00E70CF6" w:rsidRDefault="00E70CF6" w:rsidP="00F166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Click link for ladder drills. Use chalk or tape to make a ladder. Roll dice to pick which drill to do or just do them in order. Move on to the next if no mistake is made. </w:t>
            </w:r>
          </w:p>
          <w:p w14:paraId="6BA95D01" w14:textId="77777777" w:rsidR="00E70CF6" w:rsidRDefault="00E70CF6" w:rsidP="00F1662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61EDB1" w14:textId="77777777" w:rsidR="00E70CF6" w:rsidRDefault="00E70CF6" w:rsidP="00F1662B">
            <w:pPr>
              <w:rPr>
                <w:rFonts w:ascii="Century Gothic" w:hAnsi="Century Gothic"/>
                <w:sz w:val="24"/>
                <w:szCs w:val="24"/>
              </w:rPr>
            </w:pPr>
            <w:hyperlink r:id="rId20" w:anchor="slide=id.p1" w:history="1">
              <w:r w:rsidRPr="006B2C24">
                <w:rPr>
                  <w:rStyle w:val="Hyperlink"/>
                </w:rPr>
                <w:t>Ladder Drills</w:t>
              </w:r>
            </w:hyperlink>
          </w:p>
        </w:tc>
        <w:tc>
          <w:tcPr>
            <w:tcW w:w="5181" w:type="dxa"/>
          </w:tcPr>
          <w:p w14:paraId="56E882BB" w14:textId="77777777" w:rsidR="00E70CF6" w:rsidRDefault="00E70CF6" w:rsidP="00F1662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Ladder Drills</w:t>
            </w:r>
          </w:p>
          <w:p w14:paraId="30EC1B33" w14:textId="77777777" w:rsidR="00E70CF6" w:rsidRDefault="00E70CF6" w:rsidP="00F1662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diagram below for ladder drills. Use chalk or tape to put a ladder on the ground.</w:t>
            </w:r>
          </w:p>
          <w:p w14:paraId="6CDC3024" w14:textId="77777777" w:rsidR="00E70CF6" w:rsidRPr="00CC2D44" w:rsidRDefault="00E70CF6" w:rsidP="00F1662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62FD342" w14:textId="77777777" w:rsidR="00E70CF6" w:rsidRPr="00CC2D44" w:rsidRDefault="00E70CF6" w:rsidP="00F1662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190C9B" wp14:editId="7B055ED6">
                  <wp:extent cx="2644775" cy="3597796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327" cy="361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86053" w14:textId="77777777" w:rsidR="00E70CF6" w:rsidRPr="00CC2D44" w:rsidRDefault="00E70CF6" w:rsidP="00F166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0CF6" w14:paraId="2C56E18A" w14:textId="77777777" w:rsidTr="00F1662B">
        <w:trPr>
          <w:trHeight w:val="1864"/>
        </w:trPr>
        <w:tc>
          <w:tcPr>
            <w:tcW w:w="1786" w:type="dxa"/>
            <w:vAlign w:val="center"/>
          </w:tcPr>
          <w:p w14:paraId="35083088" w14:textId="77777777" w:rsidR="00E70CF6" w:rsidRPr="000F7014" w:rsidRDefault="00E70CF6" w:rsidP="00F1662B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 w:rsidRPr="000F7014"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  <w:lastRenderedPageBreak/>
              <w:t>Dance</w:t>
            </w:r>
          </w:p>
          <w:p w14:paraId="163AAF85" w14:textId="77777777" w:rsidR="00E70CF6" w:rsidRPr="00445412" w:rsidRDefault="00E70CF6" w:rsidP="00F1662B">
            <w:pPr>
              <w:jc w:val="center"/>
              <w:rPr>
                <w:rFonts w:ascii="Century Gothic" w:eastAsiaTheme="majorEastAsia" w:hAnsi="Century Gothic" w:cstheme="majorBidi"/>
                <w:sz w:val="32"/>
                <w:szCs w:val="32"/>
              </w:rPr>
            </w:pPr>
          </w:p>
        </w:tc>
        <w:tc>
          <w:tcPr>
            <w:tcW w:w="3823" w:type="dxa"/>
          </w:tcPr>
          <w:p w14:paraId="646C3A2F" w14:textId="77777777" w:rsidR="00E70CF6" w:rsidRPr="001457A5" w:rsidRDefault="00E70CF6" w:rsidP="00F1662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1457A5">
              <w:rPr>
                <w:rFonts w:asciiTheme="majorHAnsi" w:eastAsiaTheme="majorEastAsia" w:hAnsiTheme="majorHAnsi" w:cstheme="majorBidi"/>
                <w:sz w:val="24"/>
                <w:szCs w:val="24"/>
              </w:rPr>
              <w:t>Dance Grid</w:t>
            </w:r>
          </w:p>
          <w:p w14:paraId="2701181C" w14:textId="77777777" w:rsidR="00E70CF6" w:rsidRPr="001457A5" w:rsidRDefault="00E70CF6" w:rsidP="00F1662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006A763" w14:textId="77777777" w:rsidR="00E70CF6" w:rsidRDefault="00E70CF6" w:rsidP="00F1662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Click link below and spin wheel do each dance for 30 seconds. Then spin again!</w:t>
            </w:r>
          </w:p>
          <w:p w14:paraId="4A506A2A" w14:textId="77777777" w:rsidR="00E70CF6" w:rsidRDefault="00E70CF6" w:rsidP="00F1662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A05A800" w14:textId="77777777" w:rsidR="00E70CF6" w:rsidRDefault="00E70CF6" w:rsidP="00F1662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21" w:history="1">
              <w:r w:rsidRPr="001457A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Dance Grid</w:t>
              </w:r>
            </w:hyperlink>
          </w:p>
        </w:tc>
        <w:tc>
          <w:tcPr>
            <w:tcW w:w="5181" w:type="dxa"/>
          </w:tcPr>
          <w:p w14:paraId="160ABA34" w14:textId="77777777" w:rsidR="00E70CF6" w:rsidRDefault="00E70CF6" w:rsidP="00F166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4C053C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Family Dance Party</w:t>
            </w:r>
          </w:p>
          <w:p w14:paraId="34962B31" w14:textId="77777777" w:rsidR="00E70CF6" w:rsidRDefault="00E70CF6" w:rsidP="00F166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14:paraId="0003C987" w14:textId="77777777" w:rsidR="00E70CF6" w:rsidRPr="004C053C" w:rsidRDefault="00E70CF6" w:rsidP="00F1662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Put on some music and have a family dance party!</w:t>
            </w:r>
          </w:p>
        </w:tc>
      </w:tr>
      <w:tr w:rsidR="00E70CF6" w14:paraId="531C9BC5" w14:textId="77777777" w:rsidTr="00F1662B">
        <w:trPr>
          <w:trHeight w:val="1864"/>
        </w:trPr>
        <w:tc>
          <w:tcPr>
            <w:tcW w:w="1786" w:type="dxa"/>
            <w:vAlign w:val="center"/>
          </w:tcPr>
          <w:p w14:paraId="1C172608" w14:textId="77777777" w:rsidR="00E70CF6" w:rsidRDefault="00E70CF6" w:rsidP="00F1662B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  <w:t xml:space="preserve">DEAM </w:t>
            </w:r>
          </w:p>
          <w:p w14:paraId="3F1AB95D" w14:textId="77777777" w:rsidR="00E70CF6" w:rsidRPr="000F7014" w:rsidRDefault="00E70CF6" w:rsidP="00F1662B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sz w:val="36"/>
                <w:szCs w:val="3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</w:rPr>
              <w:t>April Calendar</w:t>
            </w:r>
          </w:p>
        </w:tc>
        <w:tc>
          <w:tcPr>
            <w:tcW w:w="3823" w:type="dxa"/>
          </w:tcPr>
          <w:p w14:paraId="7F460CAB" w14:textId="77777777" w:rsidR="00E70CF6" w:rsidRDefault="00E70CF6" w:rsidP="00F1662B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D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rop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E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verything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A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nd </w:t>
            </w:r>
            <w:r w:rsidRPr="00633394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M</w:t>
            </w:r>
            <w:r w:rsidRPr="00633394">
              <w:rPr>
                <w:rFonts w:asciiTheme="majorHAnsi" w:eastAsiaTheme="majorEastAsia" w:hAnsiTheme="majorHAnsi" w:cstheme="majorBidi"/>
                <w:sz w:val="36"/>
                <w:szCs w:val="36"/>
              </w:rPr>
              <w:t>ove</w:t>
            </w:r>
          </w:p>
          <w:p w14:paraId="3D610996" w14:textId="77777777" w:rsidR="00E70CF6" w:rsidRDefault="00E70CF6" w:rsidP="00F1662B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  <w:p w14:paraId="4EB996EF" w14:textId="77777777" w:rsidR="00E70CF6" w:rsidRDefault="00E70CF6" w:rsidP="00F1662B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hyperlink r:id="rId22" w:history="1">
              <w:r w:rsidRPr="0041043B">
                <w:rPr>
                  <w:rStyle w:val="Hyperlink"/>
                  <w:rFonts w:asciiTheme="majorHAnsi" w:eastAsiaTheme="majorEastAsia" w:hAnsiTheme="majorHAnsi" w:cstheme="majorBidi"/>
                  <w:sz w:val="36"/>
                  <w:szCs w:val="36"/>
                </w:rPr>
                <w:t>April Calendar</w:t>
              </w:r>
            </w:hyperlink>
          </w:p>
          <w:p w14:paraId="40E027B0" w14:textId="77777777" w:rsidR="00E70CF6" w:rsidRPr="001457A5" w:rsidRDefault="00E70CF6" w:rsidP="00F1662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5181" w:type="dxa"/>
          </w:tcPr>
          <w:p w14:paraId="46373BB3" w14:textId="52FF2A43" w:rsidR="00E70CF6" w:rsidRDefault="008B46A8" w:rsidP="00F166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</w:pPr>
            <w:r w:rsidRPr="008B46A8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 xml:space="preserve">Each day of the week, </w:t>
            </w:r>
            <w:r w:rsidR="00706FF7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 xml:space="preserve">choose </w:t>
            </w:r>
            <w:r w:rsidRPr="008B46A8"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  <w:t>your own way to move.</w:t>
            </w:r>
          </w:p>
          <w:p w14:paraId="725F751C" w14:textId="24CE87C6" w:rsidR="00551512" w:rsidRPr="008B46A8" w:rsidRDefault="006360E8" w:rsidP="00F1662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40"/>
                <w:szCs w:val="40"/>
              </w:rPr>
            </w:pPr>
            <w:r w:rsidRPr="004710D9">
              <w:rPr>
                <w:rFonts w:asciiTheme="majorHAnsi" w:eastAsiaTheme="majorEastAsia" w:hAnsiTheme="majorHAnsi" w:cstheme="majorBidi"/>
              </w:rPr>
              <w:t>Physical activity has many benefits including stress relief, physical fitness, improved coordination and many more.</w:t>
            </w:r>
            <w:r>
              <w:rPr>
                <w:rFonts w:asciiTheme="majorHAnsi" w:eastAsiaTheme="majorEastAsia" w:hAnsiTheme="majorHAnsi" w:cstheme="majorBidi"/>
              </w:rPr>
              <w:t xml:space="preserve">  Find a way to move most every</w:t>
            </w:r>
            <w:r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day of the week</w:t>
            </w:r>
            <w:r>
              <w:rPr>
                <w:rFonts w:asciiTheme="majorHAnsi" w:eastAsiaTheme="majorEastAsia" w:hAnsiTheme="majorHAnsi" w:cstheme="majorBidi"/>
              </w:rPr>
              <w:t>.</w:t>
            </w:r>
          </w:p>
        </w:tc>
      </w:tr>
    </w:tbl>
    <w:p w14:paraId="13EAE031" w14:textId="77777777" w:rsidR="00E70CF6" w:rsidRDefault="00E70CF6" w:rsidP="123406B9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00E70CF6" w:rsidSect="00BE63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7135" w14:textId="77777777" w:rsidR="00160840" w:rsidRDefault="00160840" w:rsidP="00BE6347">
      <w:pPr>
        <w:spacing w:after="0" w:line="240" w:lineRule="auto"/>
      </w:pPr>
      <w:r>
        <w:separator/>
      </w:r>
    </w:p>
  </w:endnote>
  <w:endnote w:type="continuationSeparator" w:id="0">
    <w:p w14:paraId="09E3C550" w14:textId="77777777" w:rsidR="00160840" w:rsidRDefault="00160840" w:rsidP="00B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B789" w14:textId="77777777" w:rsidR="00CD6459" w:rsidRDefault="00CD6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B4DD19" w14:paraId="331B79AB" w14:textId="77777777" w:rsidTr="61B4DD19">
      <w:tc>
        <w:tcPr>
          <w:tcW w:w="3600" w:type="dxa"/>
        </w:tcPr>
        <w:p w14:paraId="01DEAB2E" w14:textId="0054A466" w:rsidR="61B4DD19" w:rsidRDefault="61B4DD19" w:rsidP="61B4DD19">
          <w:pPr>
            <w:pStyle w:val="Header"/>
            <w:ind w:left="-115"/>
          </w:pPr>
        </w:p>
      </w:tc>
      <w:tc>
        <w:tcPr>
          <w:tcW w:w="3600" w:type="dxa"/>
        </w:tcPr>
        <w:p w14:paraId="4FB70BB6" w14:textId="082D68A5" w:rsidR="61B4DD19" w:rsidRDefault="61B4DD19" w:rsidP="61B4DD19">
          <w:pPr>
            <w:pStyle w:val="Header"/>
            <w:jc w:val="center"/>
          </w:pPr>
        </w:p>
      </w:tc>
      <w:tc>
        <w:tcPr>
          <w:tcW w:w="3600" w:type="dxa"/>
        </w:tcPr>
        <w:p w14:paraId="17E38FAB" w14:textId="7C93E543" w:rsidR="61B4DD19" w:rsidRDefault="61B4DD19" w:rsidP="61B4DD19">
          <w:pPr>
            <w:pStyle w:val="Header"/>
            <w:ind w:right="-115"/>
            <w:jc w:val="right"/>
          </w:pPr>
        </w:p>
      </w:tc>
    </w:tr>
  </w:tbl>
  <w:p w14:paraId="37E5CD2D" w14:textId="7245A330" w:rsidR="61B4DD19" w:rsidRDefault="61B4DD19" w:rsidP="61B4D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42D8" w14:textId="77777777" w:rsidR="00CD6459" w:rsidRDefault="00CD6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AFE7" w14:textId="77777777" w:rsidR="00160840" w:rsidRDefault="00160840" w:rsidP="00BE6347">
      <w:pPr>
        <w:spacing w:after="0" w:line="240" w:lineRule="auto"/>
      </w:pPr>
      <w:r>
        <w:separator/>
      </w:r>
    </w:p>
  </w:footnote>
  <w:footnote w:type="continuationSeparator" w:id="0">
    <w:p w14:paraId="4FACBC0F" w14:textId="77777777" w:rsidR="00160840" w:rsidRDefault="00160840" w:rsidP="00BE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37B8" w14:textId="77777777" w:rsidR="00CD6459" w:rsidRDefault="00CD6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B4DD19" w14:paraId="67ACD3DC" w14:textId="77777777" w:rsidTr="61B4DD19">
      <w:tc>
        <w:tcPr>
          <w:tcW w:w="3600" w:type="dxa"/>
        </w:tcPr>
        <w:p w14:paraId="35786663" w14:textId="71B16546" w:rsidR="61B4DD19" w:rsidRDefault="61B4DD19" w:rsidP="61B4DD19">
          <w:pPr>
            <w:pStyle w:val="Header"/>
            <w:ind w:left="-115"/>
          </w:pPr>
        </w:p>
      </w:tc>
      <w:tc>
        <w:tcPr>
          <w:tcW w:w="3600" w:type="dxa"/>
        </w:tcPr>
        <w:p w14:paraId="6E0A510B" w14:textId="03B2CBF0" w:rsidR="61B4DD19" w:rsidRDefault="61B4DD19" w:rsidP="61B4DD19">
          <w:pPr>
            <w:pStyle w:val="Header"/>
            <w:jc w:val="center"/>
          </w:pPr>
        </w:p>
      </w:tc>
      <w:tc>
        <w:tcPr>
          <w:tcW w:w="3600" w:type="dxa"/>
        </w:tcPr>
        <w:p w14:paraId="1663E7F3" w14:textId="3D13308E" w:rsidR="61B4DD19" w:rsidRDefault="61B4DD19" w:rsidP="61B4DD19">
          <w:pPr>
            <w:pStyle w:val="Header"/>
            <w:ind w:right="-115"/>
            <w:jc w:val="right"/>
          </w:pPr>
        </w:p>
      </w:tc>
    </w:tr>
  </w:tbl>
  <w:p w14:paraId="066B7EF6" w14:textId="4267B00B" w:rsidR="61B4DD19" w:rsidRDefault="61B4DD19" w:rsidP="61B4D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D810" w14:textId="77777777" w:rsidR="00CD6459" w:rsidRDefault="00CD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47"/>
    <w:rsid w:val="0001436A"/>
    <w:rsid w:val="000B093C"/>
    <w:rsid w:val="000F7014"/>
    <w:rsid w:val="00104D0E"/>
    <w:rsid w:val="00121A6E"/>
    <w:rsid w:val="001457A5"/>
    <w:rsid w:val="00160840"/>
    <w:rsid w:val="00165ED0"/>
    <w:rsid w:val="001848B7"/>
    <w:rsid w:val="001B556A"/>
    <w:rsid w:val="001F05AF"/>
    <w:rsid w:val="00204199"/>
    <w:rsid w:val="00220492"/>
    <w:rsid w:val="00220DB1"/>
    <w:rsid w:val="00270322"/>
    <w:rsid w:val="002D66D5"/>
    <w:rsid w:val="002F5C18"/>
    <w:rsid w:val="00300068"/>
    <w:rsid w:val="003A6380"/>
    <w:rsid w:val="003E7366"/>
    <w:rsid w:val="003E774B"/>
    <w:rsid w:val="003F7144"/>
    <w:rsid w:val="0041043B"/>
    <w:rsid w:val="00427AC5"/>
    <w:rsid w:val="00435A15"/>
    <w:rsid w:val="00445412"/>
    <w:rsid w:val="004710D9"/>
    <w:rsid w:val="004C053C"/>
    <w:rsid w:val="004C560F"/>
    <w:rsid w:val="00551512"/>
    <w:rsid w:val="00596E74"/>
    <w:rsid w:val="005B036C"/>
    <w:rsid w:val="005B5A82"/>
    <w:rsid w:val="005B6576"/>
    <w:rsid w:val="005D22A3"/>
    <w:rsid w:val="00616A1F"/>
    <w:rsid w:val="006302DC"/>
    <w:rsid w:val="00633394"/>
    <w:rsid w:val="006360E8"/>
    <w:rsid w:val="006B2C24"/>
    <w:rsid w:val="006E03BB"/>
    <w:rsid w:val="006F6C08"/>
    <w:rsid w:val="00706FF7"/>
    <w:rsid w:val="00724AF7"/>
    <w:rsid w:val="0072694E"/>
    <w:rsid w:val="0074559C"/>
    <w:rsid w:val="007572A3"/>
    <w:rsid w:val="00795FCF"/>
    <w:rsid w:val="007D3427"/>
    <w:rsid w:val="008351DF"/>
    <w:rsid w:val="008442B5"/>
    <w:rsid w:val="00865D0F"/>
    <w:rsid w:val="008A7F16"/>
    <w:rsid w:val="008B46A8"/>
    <w:rsid w:val="008E4C89"/>
    <w:rsid w:val="00906461"/>
    <w:rsid w:val="00923F2D"/>
    <w:rsid w:val="00924B8F"/>
    <w:rsid w:val="00933D0D"/>
    <w:rsid w:val="00954D0B"/>
    <w:rsid w:val="009609AC"/>
    <w:rsid w:val="009C2EBD"/>
    <w:rsid w:val="009F1916"/>
    <w:rsid w:val="00A11AF5"/>
    <w:rsid w:val="00AA1313"/>
    <w:rsid w:val="00AA3831"/>
    <w:rsid w:val="00AA7EFE"/>
    <w:rsid w:val="00AB77CB"/>
    <w:rsid w:val="00AF33AF"/>
    <w:rsid w:val="00AF77CC"/>
    <w:rsid w:val="00B0188A"/>
    <w:rsid w:val="00B10A8B"/>
    <w:rsid w:val="00B54ADB"/>
    <w:rsid w:val="00BC4DCA"/>
    <w:rsid w:val="00BE6347"/>
    <w:rsid w:val="00C43541"/>
    <w:rsid w:val="00C66487"/>
    <w:rsid w:val="00CA0254"/>
    <w:rsid w:val="00CC2D44"/>
    <w:rsid w:val="00CC3347"/>
    <w:rsid w:val="00CD6459"/>
    <w:rsid w:val="00CF0025"/>
    <w:rsid w:val="00D260CE"/>
    <w:rsid w:val="00D30580"/>
    <w:rsid w:val="00D94758"/>
    <w:rsid w:val="00DD54A4"/>
    <w:rsid w:val="00E574E4"/>
    <w:rsid w:val="00E70CF6"/>
    <w:rsid w:val="00F23A6C"/>
    <w:rsid w:val="00FB0C19"/>
    <w:rsid w:val="00FB2C23"/>
    <w:rsid w:val="00FD1B33"/>
    <w:rsid w:val="01D5D0E5"/>
    <w:rsid w:val="02C088D7"/>
    <w:rsid w:val="05E0B5C8"/>
    <w:rsid w:val="05F8A46B"/>
    <w:rsid w:val="06B0E55A"/>
    <w:rsid w:val="06D5826F"/>
    <w:rsid w:val="08678CA2"/>
    <w:rsid w:val="095A6784"/>
    <w:rsid w:val="0B2E036A"/>
    <w:rsid w:val="0BE3E236"/>
    <w:rsid w:val="0C838440"/>
    <w:rsid w:val="0C8F7FF7"/>
    <w:rsid w:val="0CBDAB24"/>
    <w:rsid w:val="0CCE1A19"/>
    <w:rsid w:val="0F7AA166"/>
    <w:rsid w:val="106CD2CF"/>
    <w:rsid w:val="1153E371"/>
    <w:rsid w:val="123406B9"/>
    <w:rsid w:val="12A33926"/>
    <w:rsid w:val="12E65CDF"/>
    <w:rsid w:val="130ADD42"/>
    <w:rsid w:val="13B64233"/>
    <w:rsid w:val="156C4961"/>
    <w:rsid w:val="15744949"/>
    <w:rsid w:val="16150A76"/>
    <w:rsid w:val="16768DF9"/>
    <w:rsid w:val="1781040B"/>
    <w:rsid w:val="19B9E935"/>
    <w:rsid w:val="19C78F45"/>
    <w:rsid w:val="1A5CA1B1"/>
    <w:rsid w:val="1A6FB73F"/>
    <w:rsid w:val="1A9DEF9C"/>
    <w:rsid w:val="1AD847F0"/>
    <w:rsid w:val="1AE33078"/>
    <w:rsid w:val="1B4C4935"/>
    <w:rsid w:val="1E031A91"/>
    <w:rsid w:val="1E30041C"/>
    <w:rsid w:val="1ECE5FB0"/>
    <w:rsid w:val="1ED14B16"/>
    <w:rsid w:val="201B4DAF"/>
    <w:rsid w:val="202952E1"/>
    <w:rsid w:val="20561E71"/>
    <w:rsid w:val="2141B70F"/>
    <w:rsid w:val="22B8AC32"/>
    <w:rsid w:val="2375EC36"/>
    <w:rsid w:val="23D2991B"/>
    <w:rsid w:val="25C0FDE5"/>
    <w:rsid w:val="26271DCC"/>
    <w:rsid w:val="26531C4B"/>
    <w:rsid w:val="267148B3"/>
    <w:rsid w:val="26B3684C"/>
    <w:rsid w:val="2766867E"/>
    <w:rsid w:val="27F5D51E"/>
    <w:rsid w:val="2A05616F"/>
    <w:rsid w:val="2A4D9F3C"/>
    <w:rsid w:val="2B1179EC"/>
    <w:rsid w:val="2B292425"/>
    <w:rsid w:val="2F5FF009"/>
    <w:rsid w:val="2FC45402"/>
    <w:rsid w:val="317A666F"/>
    <w:rsid w:val="31A8A9C8"/>
    <w:rsid w:val="329AB072"/>
    <w:rsid w:val="3348A061"/>
    <w:rsid w:val="3359930E"/>
    <w:rsid w:val="353CECDF"/>
    <w:rsid w:val="3643559A"/>
    <w:rsid w:val="3687C19E"/>
    <w:rsid w:val="37586B23"/>
    <w:rsid w:val="37A4E33D"/>
    <w:rsid w:val="38236DA1"/>
    <w:rsid w:val="38D0D35F"/>
    <w:rsid w:val="39881F2D"/>
    <w:rsid w:val="3B8391F3"/>
    <w:rsid w:val="3C14E9A7"/>
    <w:rsid w:val="3C2D34D9"/>
    <w:rsid w:val="3CD57F64"/>
    <w:rsid w:val="3CE856EE"/>
    <w:rsid w:val="3D0CC19F"/>
    <w:rsid w:val="3DCCA832"/>
    <w:rsid w:val="3ED79B25"/>
    <w:rsid w:val="3FDF28CA"/>
    <w:rsid w:val="400F89F9"/>
    <w:rsid w:val="406A244F"/>
    <w:rsid w:val="40F52E44"/>
    <w:rsid w:val="4133C442"/>
    <w:rsid w:val="41DCA691"/>
    <w:rsid w:val="42650C7D"/>
    <w:rsid w:val="42794AC7"/>
    <w:rsid w:val="43B47703"/>
    <w:rsid w:val="44A7CF5D"/>
    <w:rsid w:val="44FBCCF5"/>
    <w:rsid w:val="458140AD"/>
    <w:rsid w:val="4818B5F9"/>
    <w:rsid w:val="496095D4"/>
    <w:rsid w:val="49B99F66"/>
    <w:rsid w:val="4AB849D7"/>
    <w:rsid w:val="4CCF7303"/>
    <w:rsid w:val="4D05A595"/>
    <w:rsid w:val="5073EF2C"/>
    <w:rsid w:val="5235D15F"/>
    <w:rsid w:val="53567C77"/>
    <w:rsid w:val="557B6CB4"/>
    <w:rsid w:val="5612249D"/>
    <w:rsid w:val="5619F2C0"/>
    <w:rsid w:val="56A12128"/>
    <w:rsid w:val="56BC2A5F"/>
    <w:rsid w:val="56F6D076"/>
    <w:rsid w:val="5A032720"/>
    <w:rsid w:val="5B9B123C"/>
    <w:rsid w:val="5BC802AF"/>
    <w:rsid w:val="5BD9ED87"/>
    <w:rsid w:val="5CF9B4D5"/>
    <w:rsid w:val="5E9C2A0A"/>
    <w:rsid w:val="5F7A5170"/>
    <w:rsid w:val="5F90C341"/>
    <w:rsid w:val="5F9DA1DB"/>
    <w:rsid w:val="6053396B"/>
    <w:rsid w:val="6116ABF7"/>
    <w:rsid w:val="613C393C"/>
    <w:rsid w:val="61925F02"/>
    <w:rsid w:val="61B4DD19"/>
    <w:rsid w:val="620A5364"/>
    <w:rsid w:val="63A34BCB"/>
    <w:rsid w:val="63C80915"/>
    <w:rsid w:val="65E85A62"/>
    <w:rsid w:val="6725A4FB"/>
    <w:rsid w:val="68032876"/>
    <w:rsid w:val="6985A4C3"/>
    <w:rsid w:val="69CC9F7E"/>
    <w:rsid w:val="69E27CF1"/>
    <w:rsid w:val="6A2801B8"/>
    <w:rsid w:val="6C62FA84"/>
    <w:rsid w:val="6D32518D"/>
    <w:rsid w:val="6D7685DB"/>
    <w:rsid w:val="723E3B09"/>
    <w:rsid w:val="727B4FB2"/>
    <w:rsid w:val="7340A543"/>
    <w:rsid w:val="7533FD79"/>
    <w:rsid w:val="75F943EB"/>
    <w:rsid w:val="78B33009"/>
    <w:rsid w:val="7A87D4BE"/>
    <w:rsid w:val="7CA964A3"/>
    <w:rsid w:val="7E6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A397E"/>
  <w15:chartTrackingRefBased/>
  <w15:docId w15:val="{1E9BA802-BA5F-409A-9FBB-F0E6460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D44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5if4cjO5nxo" TargetMode="External"/><Relationship Id="rId18" Type="http://schemas.openxmlformats.org/officeDocument/2006/relationships/hyperlink" Target="https://openphysed.org/wp-content/uploads/2018/09/04-CAL-DEAM-April-Final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ites.google.com/view/dance-grid/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c-pl.org/adventure-club" TargetMode="External"/><Relationship Id="rId17" Type="http://schemas.openxmlformats.org/officeDocument/2006/relationships/hyperlink" Target="https://sites.google.com/view/dance-grid/hom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ocs.google.com/presentation/d/1SBnwskus01jPaTARPEXpKYLh9CbcqpO6JZy8Bs6lCjs/ed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presentation/d/1SBnwskus01jPaTARPEXpKYLh9CbcqpO6JZy8Bs6lCjs/edi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cc-pl.org/adventure-club" TargetMode="External"/><Relationship Id="rId19" Type="http://schemas.openxmlformats.org/officeDocument/2006/relationships/hyperlink" Target="https://www.youtube.com/watch?v=5if4cjO5nx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2.png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4580-1798-4164-8D00-4C471D64A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6A150-E9F3-4094-96AD-43829A100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D2A86-A8B7-4600-B9FD-2ECED130F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Shurbutt, Erin</dc:creator>
  <cp:keywords/>
  <dc:description/>
  <cp:lastModifiedBy>Kennedy, Rebecca</cp:lastModifiedBy>
  <cp:revision>25</cp:revision>
  <dcterms:created xsi:type="dcterms:W3CDTF">2020-03-25T19:12:00Z</dcterms:created>
  <dcterms:modified xsi:type="dcterms:W3CDTF">2020-03-25T20:17:00Z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shurbutt@fultonschools.org</vt:lpwstr>
  </property>
  <property fmtid="{D5CDD505-2E9C-101B-9397-08002B2CF9AE}" pid="5" name="MSIP_Label_0ee3c538-ec52-435f-ae58-017644bd9513_SetDate">
    <vt:lpwstr>2020-03-12T14:07:49.4169013Z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