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E3D7" w14:textId="75382985" w:rsidR="00640414" w:rsidRPr="002F6F48" w:rsidRDefault="00945E1F" w:rsidP="00640414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  <w:u w:val="single"/>
        </w:rPr>
        <w:t xml:space="preserve">Creative Thinking </w:t>
      </w:r>
      <w:proofErr w:type="gramStart"/>
      <w:r>
        <w:rPr>
          <w:rFonts w:ascii="Chalkboard" w:hAnsi="Chalkboard"/>
          <w:b/>
          <w:sz w:val="36"/>
          <w:szCs w:val="36"/>
          <w:u w:val="single"/>
        </w:rPr>
        <w:t>Skills</w:t>
      </w:r>
      <w:r w:rsidR="00F427A5">
        <w:rPr>
          <w:rFonts w:ascii="Chalkboard" w:hAnsi="Chalkboard"/>
          <w:b/>
          <w:sz w:val="36"/>
          <w:szCs w:val="36"/>
          <w:u w:val="single"/>
        </w:rPr>
        <w:t xml:space="preserve">  -</w:t>
      </w:r>
      <w:proofErr w:type="gramEnd"/>
      <w:r w:rsidR="00F427A5">
        <w:rPr>
          <w:rFonts w:ascii="Chalkboard" w:hAnsi="Chalkboard"/>
          <w:b/>
          <w:sz w:val="36"/>
          <w:szCs w:val="36"/>
          <w:u w:val="single"/>
        </w:rPr>
        <w:t xml:space="preserve">  TAG</w:t>
      </w:r>
    </w:p>
    <w:p w14:paraId="0261794A" w14:textId="7A1B458C" w:rsidR="00640414" w:rsidRPr="00813B35" w:rsidRDefault="00813B35" w:rsidP="00640414">
      <w:pPr>
        <w:rPr>
          <w:rFonts w:asciiTheme="majorHAnsi" w:hAnsiTheme="majorHAnsi" w:cstheme="majorHAnsi"/>
          <w:b/>
          <w:sz w:val="28"/>
          <w:szCs w:val="28"/>
        </w:rPr>
      </w:pPr>
      <w:r w:rsidRPr="00813B35">
        <w:rPr>
          <w:rFonts w:asciiTheme="majorHAnsi" w:hAnsiTheme="majorHAnsi" w:cstheme="majorHAnsi"/>
          <w:sz w:val="28"/>
          <w:szCs w:val="28"/>
        </w:rPr>
        <w:t>A definition of creativity is “What do I do when I confront a problem for which I have no learned solution?”  Creativity is not only the arts.  Successful people in all disciplines use creative thinking skills.</w:t>
      </w:r>
      <w:bookmarkStart w:id="0" w:name="_GoBack"/>
      <w:bookmarkEnd w:id="0"/>
    </w:p>
    <w:p w14:paraId="1EBA98E6" w14:textId="77777777" w:rsidR="00870324" w:rsidRPr="002F6F48" w:rsidRDefault="00640414" w:rsidP="005C3CF9">
      <w:pPr>
        <w:rPr>
          <w:rFonts w:asciiTheme="majorHAnsi" w:hAnsiTheme="majorHAnsi"/>
          <w:b/>
          <w:sz w:val="28"/>
          <w:szCs w:val="28"/>
        </w:rPr>
      </w:pPr>
      <w:r w:rsidRPr="002F6F48">
        <w:rPr>
          <w:rFonts w:asciiTheme="majorHAnsi" w:hAnsiTheme="majorHAnsi"/>
          <w:b/>
          <w:sz w:val="32"/>
          <w:szCs w:val="32"/>
        </w:rPr>
        <w:t>Directions:</w:t>
      </w:r>
      <w:r w:rsidRPr="002F6F48">
        <w:rPr>
          <w:rFonts w:asciiTheme="majorHAnsi" w:hAnsiTheme="majorHAnsi"/>
          <w:b/>
          <w:sz w:val="28"/>
          <w:szCs w:val="28"/>
        </w:rPr>
        <w:t xml:space="preserve"> </w:t>
      </w:r>
    </w:p>
    <w:p w14:paraId="49F03BEC" w14:textId="20348D45" w:rsidR="00640414" w:rsidRDefault="007D1A83" w:rsidP="006404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as an activity</w:t>
      </w:r>
      <w:r w:rsidR="009D07D2">
        <w:rPr>
          <w:rFonts w:asciiTheme="majorHAnsi" w:hAnsiTheme="majorHAnsi"/>
          <w:sz w:val="28"/>
          <w:szCs w:val="28"/>
        </w:rPr>
        <w:t xml:space="preserve"> each day</w:t>
      </w:r>
      <w:r>
        <w:rPr>
          <w:rFonts w:asciiTheme="majorHAnsi" w:hAnsiTheme="majorHAnsi"/>
          <w:sz w:val="28"/>
          <w:szCs w:val="28"/>
        </w:rPr>
        <w:t xml:space="preserve"> and </w:t>
      </w:r>
      <w:r w:rsidR="00680304">
        <w:rPr>
          <w:rFonts w:asciiTheme="majorHAnsi" w:hAnsiTheme="majorHAnsi"/>
          <w:sz w:val="28"/>
          <w:szCs w:val="28"/>
        </w:rPr>
        <w:t>complete</w:t>
      </w:r>
      <w:r w:rsidR="009D07D2">
        <w:rPr>
          <w:rFonts w:asciiTheme="majorHAnsi" w:hAnsiTheme="majorHAnsi"/>
          <w:sz w:val="28"/>
          <w:szCs w:val="28"/>
        </w:rPr>
        <w:t xml:space="preserve"> it as creatively as you can!</w:t>
      </w:r>
    </w:p>
    <w:p w14:paraId="1B1C5288" w14:textId="64C2FDE5" w:rsidR="00F13050" w:rsidRDefault="008463D4" w:rsidP="006404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are welcome to upload your work to the </w:t>
      </w:r>
      <w:r>
        <w:rPr>
          <w:rFonts w:asciiTheme="majorHAnsi" w:hAnsiTheme="majorHAnsi"/>
          <w:b/>
          <w:bCs/>
          <w:sz w:val="28"/>
          <w:szCs w:val="28"/>
        </w:rPr>
        <w:t xml:space="preserve">Digital 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 xml:space="preserve">Learning </w:t>
      </w:r>
      <w:r>
        <w:rPr>
          <w:rFonts w:asciiTheme="majorHAnsi" w:hAnsiTheme="majorHAnsi"/>
          <w:sz w:val="28"/>
          <w:szCs w:val="28"/>
        </w:rPr>
        <w:t xml:space="preserve"> channel</w:t>
      </w:r>
      <w:proofErr w:type="gramEnd"/>
      <w:r>
        <w:rPr>
          <w:rFonts w:asciiTheme="majorHAnsi" w:hAnsiTheme="majorHAnsi"/>
          <w:sz w:val="28"/>
          <w:szCs w:val="28"/>
        </w:rPr>
        <w:t xml:space="preserve"> in </w:t>
      </w:r>
      <w:r w:rsidR="00040119">
        <w:rPr>
          <w:rFonts w:asciiTheme="majorHAnsi" w:hAnsiTheme="majorHAnsi"/>
          <w:sz w:val="28"/>
          <w:szCs w:val="28"/>
        </w:rPr>
        <w:t xml:space="preserve">your </w:t>
      </w:r>
      <w:r>
        <w:rPr>
          <w:rFonts w:asciiTheme="majorHAnsi" w:hAnsiTheme="majorHAnsi"/>
          <w:sz w:val="28"/>
          <w:szCs w:val="28"/>
        </w:rPr>
        <w:t>Microsoft Teams</w:t>
      </w:r>
      <w:r w:rsidR="004F1759">
        <w:rPr>
          <w:rFonts w:asciiTheme="majorHAnsi" w:hAnsiTheme="majorHAnsi"/>
          <w:sz w:val="28"/>
          <w:szCs w:val="28"/>
        </w:rPr>
        <w:t xml:space="preserve"> TAG class, or you can write </w:t>
      </w:r>
      <w:r w:rsidR="0007156C">
        <w:rPr>
          <w:rFonts w:asciiTheme="majorHAnsi" w:hAnsiTheme="majorHAnsi"/>
          <w:sz w:val="28"/>
          <w:szCs w:val="28"/>
        </w:rPr>
        <w:t>your work on paper and bring it to school when we return!  W</w:t>
      </w:r>
      <w:r w:rsidR="000662FE">
        <w:rPr>
          <w:rFonts w:asciiTheme="majorHAnsi" w:hAnsiTheme="majorHAnsi"/>
          <w:sz w:val="28"/>
          <w:szCs w:val="28"/>
        </w:rPr>
        <w:t>e can’t wait to see what you create!</w:t>
      </w:r>
    </w:p>
    <w:p w14:paraId="27932112" w14:textId="77777777" w:rsidR="0056621B" w:rsidRPr="008463D4" w:rsidRDefault="0056621B" w:rsidP="0064041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27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362"/>
        <w:gridCol w:w="3456"/>
        <w:gridCol w:w="3456"/>
      </w:tblGrid>
      <w:tr w:rsidR="00640414" w:rsidRPr="002F6F48" w14:paraId="71FA7A00" w14:textId="77777777" w:rsidTr="00D7224D">
        <w:trPr>
          <w:trHeight w:val="2600"/>
        </w:trPr>
        <w:tc>
          <w:tcPr>
            <w:tcW w:w="3362" w:type="dxa"/>
          </w:tcPr>
          <w:p w14:paraId="2037A60D" w14:textId="431F311D" w:rsidR="00640414" w:rsidRPr="002F6F48" w:rsidRDefault="009601FC" w:rsidP="005C3CF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Look closely at your favorite toy</w:t>
            </w:r>
            <w:r w:rsidR="00B1427C">
              <w:rPr>
                <w:rFonts w:asciiTheme="majorHAnsi" w:hAnsiTheme="majorHAnsi"/>
                <w:sz w:val="28"/>
                <w:szCs w:val="28"/>
              </w:rPr>
              <w:t>.  Draw a detailed picture of it</w:t>
            </w:r>
            <w:r w:rsidR="005E173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B48BB">
              <w:rPr>
                <w:rFonts w:asciiTheme="majorHAnsi" w:hAnsiTheme="majorHAnsi"/>
                <w:sz w:val="28"/>
                <w:szCs w:val="28"/>
              </w:rPr>
              <w:t xml:space="preserve">from all sides </w:t>
            </w:r>
            <w:r w:rsidR="005E1732">
              <w:rPr>
                <w:rFonts w:asciiTheme="majorHAnsi" w:hAnsiTheme="majorHAnsi"/>
                <w:sz w:val="28"/>
                <w:szCs w:val="28"/>
              </w:rPr>
              <w:t>with labels and information on how to use it.</w:t>
            </w:r>
          </w:p>
        </w:tc>
        <w:tc>
          <w:tcPr>
            <w:tcW w:w="3456" w:type="dxa"/>
          </w:tcPr>
          <w:p w14:paraId="5A40F80E" w14:textId="618A3058" w:rsidR="00BA29BA" w:rsidRPr="002F6F48" w:rsidRDefault="00E56065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Create a riddle</w:t>
            </w:r>
            <w:r w:rsidR="00154516">
              <w:rPr>
                <w:rFonts w:asciiTheme="majorHAnsi" w:hAnsiTheme="majorHAnsi"/>
                <w:sz w:val="28"/>
                <w:szCs w:val="28"/>
              </w:rPr>
              <w:t xml:space="preserve"> or poem about your life as a TAG student.</w:t>
            </w:r>
          </w:p>
        </w:tc>
        <w:tc>
          <w:tcPr>
            <w:tcW w:w="3456" w:type="dxa"/>
          </w:tcPr>
          <w:p w14:paraId="0979230E" w14:textId="50A3B5F8" w:rsidR="00640414" w:rsidRDefault="003B4A40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Create a list of analogies comparing items in your house.  </w:t>
            </w:r>
            <w:r w:rsidR="0044148F">
              <w:rPr>
                <w:rFonts w:asciiTheme="majorHAnsi" w:hAnsiTheme="majorHAnsi"/>
                <w:sz w:val="28"/>
                <w:szCs w:val="28"/>
              </w:rPr>
              <w:t xml:space="preserve">Make sure you answer </w:t>
            </w:r>
            <w:r w:rsidR="009030FF">
              <w:rPr>
                <w:rFonts w:asciiTheme="majorHAnsi" w:hAnsiTheme="majorHAnsi"/>
                <w:sz w:val="28"/>
                <w:szCs w:val="28"/>
              </w:rPr>
              <w:t>the</w:t>
            </w:r>
            <w:r w:rsidR="0044148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030FF">
              <w:rPr>
                <w:rFonts w:asciiTheme="majorHAnsi" w:hAnsiTheme="majorHAnsi"/>
                <w:sz w:val="28"/>
                <w:szCs w:val="28"/>
              </w:rPr>
              <w:t>question that you have created.</w:t>
            </w:r>
          </w:p>
          <w:p w14:paraId="1AE6E188" w14:textId="31210F40" w:rsidR="003B4A40" w:rsidRDefault="003B4A40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For example:</w:t>
            </w:r>
          </w:p>
          <w:p w14:paraId="5C52DC4C" w14:textId="20CE557A" w:rsidR="003B4A40" w:rsidRPr="002F6F48" w:rsidRDefault="00EA1297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is a TV like a shoe?</w:t>
            </w:r>
          </w:p>
          <w:p w14:paraId="59677B85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0414" w:rsidRPr="002F6F48" w14:paraId="377B6FF0" w14:textId="77777777" w:rsidTr="00D7224D">
        <w:trPr>
          <w:trHeight w:val="2753"/>
        </w:trPr>
        <w:tc>
          <w:tcPr>
            <w:tcW w:w="3362" w:type="dxa"/>
          </w:tcPr>
          <w:p w14:paraId="27EE5293" w14:textId="165A94D3" w:rsidR="00495854" w:rsidRDefault="00C17581" w:rsidP="0049585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Practice </w:t>
            </w:r>
            <w:r w:rsidR="00943CAF">
              <w:rPr>
                <w:rFonts w:asciiTheme="majorHAnsi" w:hAnsiTheme="majorHAnsi"/>
                <w:sz w:val="28"/>
                <w:szCs w:val="28"/>
              </w:rPr>
              <w:t xml:space="preserve">brainstorming </w:t>
            </w:r>
            <w:r w:rsidR="00943CAF">
              <w:rPr>
                <w:rFonts w:asciiTheme="majorHAnsi" w:hAnsiTheme="majorHAnsi"/>
                <w:b/>
                <w:bCs/>
                <w:sz w:val="28"/>
                <w:szCs w:val="28"/>
              </w:rPr>
              <w:t>fluency</w:t>
            </w:r>
            <w:r w:rsidR="002D787C">
              <w:rPr>
                <w:rFonts w:asciiTheme="majorHAnsi" w:hAnsiTheme="majorHAnsi"/>
                <w:sz w:val="28"/>
                <w:szCs w:val="28"/>
              </w:rPr>
              <w:t xml:space="preserve">.  </w:t>
            </w:r>
            <w:r w:rsidR="00857275">
              <w:rPr>
                <w:rFonts w:asciiTheme="majorHAnsi" w:hAnsiTheme="majorHAnsi"/>
                <w:sz w:val="28"/>
                <w:szCs w:val="28"/>
              </w:rPr>
              <w:t xml:space="preserve">Write as many </w:t>
            </w:r>
            <w:r w:rsidR="00B63B30">
              <w:rPr>
                <w:rFonts w:asciiTheme="majorHAnsi" w:hAnsiTheme="majorHAnsi"/>
                <w:sz w:val="28"/>
                <w:szCs w:val="28"/>
              </w:rPr>
              <w:t>things</w:t>
            </w:r>
            <w:r w:rsidR="00857275">
              <w:rPr>
                <w:rFonts w:asciiTheme="majorHAnsi" w:hAnsiTheme="majorHAnsi"/>
                <w:sz w:val="28"/>
                <w:szCs w:val="28"/>
              </w:rPr>
              <w:t xml:space="preserve"> as you can think of that</w:t>
            </w:r>
            <w:r w:rsidR="00495854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20FA446E" w14:textId="77777777" w:rsidR="00495854" w:rsidRDefault="00495854" w:rsidP="004958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Have four walls</w:t>
            </w:r>
          </w:p>
          <w:p w14:paraId="59AAA217" w14:textId="77777777" w:rsidR="00495854" w:rsidRDefault="006D7D95" w:rsidP="004958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Eat lettuce</w:t>
            </w:r>
          </w:p>
          <w:p w14:paraId="3127464A" w14:textId="726F0733" w:rsidR="006D7D95" w:rsidRPr="00495854" w:rsidRDefault="00AF1DB5" w:rsidP="0049585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Are blue</w:t>
            </w:r>
          </w:p>
        </w:tc>
        <w:tc>
          <w:tcPr>
            <w:tcW w:w="3456" w:type="dxa"/>
          </w:tcPr>
          <w:p w14:paraId="04D8587B" w14:textId="78DEC7B2" w:rsidR="00640414" w:rsidRPr="00BF78F2" w:rsidRDefault="0010169F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Practice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e</w:t>
            </w:r>
            <w:r w:rsidR="00095E7F">
              <w:rPr>
                <w:rFonts w:asciiTheme="majorHAnsi" w:hAnsiTheme="majorHAnsi"/>
                <w:b/>
                <w:bCs/>
                <w:sz w:val="28"/>
                <w:szCs w:val="28"/>
              </w:rPr>
              <w:t>laboration</w:t>
            </w:r>
            <w:r w:rsidR="00BF78F2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  <w:r w:rsidR="00BF78F2">
              <w:rPr>
                <w:rFonts w:asciiTheme="majorHAnsi" w:hAnsiTheme="majorHAnsi"/>
                <w:sz w:val="28"/>
                <w:szCs w:val="28"/>
              </w:rPr>
              <w:t xml:space="preserve">  How many details can you add to </w:t>
            </w:r>
            <w:r w:rsidR="00D96DBA">
              <w:rPr>
                <w:rFonts w:asciiTheme="majorHAnsi" w:hAnsiTheme="majorHAnsi"/>
                <w:sz w:val="28"/>
                <w:szCs w:val="28"/>
              </w:rPr>
              <w:t xml:space="preserve">the items on </w:t>
            </w:r>
            <w:r w:rsidR="00BF78F2">
              <w:rPr>
                <w:rFonts w:asciiTheme="majorHAnsi" w:hAnsiTheme="majorHAnsi"/>
                <w:sz w:val="28"/>
                <w:szCs w:val="28"/>
              </w:rPr>
              <w:t>your brainstormed list?</w:t>
            </w:r>
          </w:p>
        </w:tc>
        <w:tc>
          <w:tcPr>
            <w:tcW w:w="3456" w:type="dxa"/>
          </w:tcPr>
          <w:p w14:paraId="7AC7162F" w14:textId="2893E0F4" w:rsidR="00640414" w:rsidRDefault="00AE56D5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Complete</w:t>
            </w:r>
            <w:r w:rsidR="00577B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C3B5C">
              <w:rPr>
                <w:rFonts w:asciiTheme="majorHAnsi" w:hAnsiTheme="majorHAnsi"/>
                <w:sz w:val="28"/>
                <w:szCs w:val="28"/>
              </w:rPr>
              <w:t xml:space="preserve">one of </w:t>
            </w:r>
            <w:r w:rsidR="00577B2F">
              <w:rPr>
                <w:rFonts w:asciiTheme="majorHAnsi" w:hAnsiTheme="majorHAnsi"/>
                <w:sz w:val="28"/>
                <w:szCs w:val="28"/>
              </w:rPr>
              <w:t>the question</w:t>
            </w:r>
            <w:r w:rsidR="002C3B5C">
              <w:rPr>
                <w:rFonts w:asciiTheme="majorHAnsi" w:hAnsiTheme="majorHAnsi"/>
                <w:sz w:val="28"/>
                <w:szCs w:val="28"/>
              </w:rPr>
              <w:t>s</w:t>
            </w:r>
            <w:r w:rsidR="00577B2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56BC7">
              <w:rPr>
                <w:rFonts w:asciiTheme="majorHAnsi" w:hAnsiTheme="majorHAnsi"/>
                <w:sz w:val="28"/>
                <w:szCs w:val="28"/>
              </w:rPr>
              <w:t>then</w:t>
            </w:r>
            <w:r w:rsidR="00577B2F">
              <w:rPr>
                <w:rFonts w:asciiTheme="majorHAnsi" w:hAnsiTheme="majorHAnsi"/>
                <w:sz w:val="28"/>
                <w:szCs w:val="28"/>
              </w:rPr>
              <w:t xml:space="preserve"> write a</w:t>
            </w:r>
            <w:r w:rsidR="00156BC7">
              <w:rPr>
                <w:rFonts w:asciiTheme="majorHAnsi" w:hAnsiTheme="majorHAnsi"/>
                <w:sz w:val="28"/>
                <w:szCs w:val="28"/>
              </w:rPr>
              <w:t xml:space="preserve"> report about it.</w:t>
            </w:r>
          </w:p>
          <w:p w14:paraId="6561E54F" w14:textId="77A70786" w:rsidR="00156BC7" w:rsidRDefault="00156BC7" w:rsidP="0064041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D89B3C" w14:textId="6AC5D60A" w:rsidR="00156BC7" w:rsidRDefault="003801BF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1)</w:t>
            </w:r>
            <w:r w:rsidR="00156BC7">
              <w:rPr>
                <w:rFonts w:asciiTheme="majorHAnsi" w:hAnsiTheme="majorHAnsi"/>
                <w:sz w:val="28"/>
                <w:szCs w:val="28"/>
              </w:rPr>
              <w:t>What might happen if...</w:t>
            </w:r>
            <w:r w:rsidR="00160949">
              <w:rPr>
                <w:rFonts w:asciiTheme="majorHAnsi" w:hAnsiTheme="majorHAnsi"/>
                <w:sz w:val="28"/>
                <w:szCs w:val="28"/>
              </w:rPr>
              <w:t>?</w:t>
            </w:r>
          </w:p>
          <w:p w14:paraId="778C41E8" w14:textId="42B13C09" w:rsidR="002C3B5C" w:rsidRDefault="003801BF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2)</w:t>
            </w:r>
            <w:r w:rsidR="002C3B5C">
              <w:rPr>
                <w:rFonts w:asciiTheme="majorHAnsi" w:hAnsiTheme="majorHAnsi"/>
                <w:sz w:val="28"/>
                <w:szCs w:val="28"/>
              </w:rPr>
              <w:t>What are the global implications of…?</w:t>
            </w:r>
          </w:p>
          <w:p w14:paraId="398BBE00" w14:textId="3063411E" w:rsidR="00597A2D" w:rsidRPr="002F6F48" w:rsidRDefault="00597A2D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3)What possible explanations are there for…?</w:t>
            </w:r>
          </w:p>
          <w:p w14:paraId="42AB0F6C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0414" w:rsidRPr="002F6F48" w14:paraId="2271DCF4" w14:textId="77777777" w:rsidTr="00D7224D">
        <w:trPr>
          <w:trHeight w:val="2393"/>
        </w:trPr>
        <w:tc>
          <w:tcPr>
            <w:tcW w:w="3362" w:type="dxa"/>
          </w:tcPr>
          <w:p w14:paraId="15820B87" w14:textId="16715488" w:rsidR="00BA29BA" w:rsidRPr="002F6F48" w:rsidRDefault="00BA29BA" w:rsidP="00640414">
            <w:pPr>
              <w:rPr>
                <w:rFonts w:asciiTheme="majorHAnsi" w:hAnsiTheme="majorHAnsi"/>
                <w:sz w:val="28"/>
                <w:szCs w:val="28"/>
              </w:rPr>
            </w:pPr>
            <w:r w:rsidRPr="002F6F4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B52E3">
              <w:rPr>
                <w:rFonts w:asciiTheme="majorHAnsi" w:hAnsiTheme="majorHAnsi"/>
                <w:sz w:val="28"/>
                <w:szCs w:val="28"/>
              </w:rPr>
              <w:t>Think of a famous person in history.  Write a conversation between th</w:t>
            </w:r>
            <w:r w:rsidR="007B69A5">
              <w:rPr>
                <w:rFonts w:asciiTheme="majorHAnsi" w:hAnsiTheme="majorHAnsi"/>
                <w:sz w:val="28"/>
                <w:szCs w:val="28"/>
              </w:rPr>
              <w:t>e famous</w:t>
            </w:r>
            <w:r w:rsidR="005B52E3">
              <w:rPr>
                <w:rFonts w:asciiTheme="majorHAnsi" w:hAnsiTheme="majorHAnsi"/>
                <w:sz w:val="28"/>
                <w:szCs w:val="28"/>
              </w:rPr>
              <w:t xml:space="preserve"> person and yourself, or</w:t>
            </w:r>
            <w:r w:rsidR="007B69A5">
              <w:rPr>
                <w:rFonts w:asciiTheme="majorHAnsi" w:hAnsiTheme="majorHAnsi"/>
                <w:sz w:val="28"/>
                <w:szCs w:val="28"/>
              </w:rPr>
              <w:t xml:space="preserve"> the famous person and another famous person.</w:t>
            </w:r>
            <w:r w:rsidR="00E675B0">
              <w:rPr>
                <w:rFonts w:asciiTheme="majorHAnsi" w:hAnsiTheme="majorHAnsi"/>
                <w:sz w:val="28"/>
                <w:szCs w:val="28"/>
              </w:rPr>
              <w:t xml:space="preserve">  Make sure you give the setting where this conversation is taking place.</w:t>
            </w:r>
          </w:p>
        </w:tc>
        <w:tc>
          <w:tcPr>
            <w:tcW w:w="3456" w:type="dxa"/>
          </w:tcPr>
          <w:p w14:paraId="534B2F72" w14:textId="77777777" w:rsidR="00640414" w:rsidRDefault="00720032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Create a new cartoon character</w:t>
            </w:r>
            <w:r w:rsidR="00273729">
              <w:rPr>
                <w:rFonts w:asciiTheme="majorHAnsi" w:hAnsiTheme="majorHAnsi"/>
                <w:sz w:val="28"/>
                <w:szCs w:val="28"/>
              </w:rPr>
              <w:t xml:space="preserve">, and </w:t>
            </w:r>
            <w:r w:rsidR="006E41AF">
              <w:rPr>
                <w:rFonts w:asciiTheme="majorHAnsi" w:hAnsiTheme="majorHAnsi"/>
                <w:sz w:val="28"/>
                <w:szCs w:val="28"/>
              </w:rPr>
              <w:t>write a cartoon based on one adventure that your character has.</w:t>
            </w:r>
          </w:p>
          <w:p w14:paraId="3900FC81" w14:textId="724C2615" w:rsidR="00BD4044" w:rsidRPr="002F6F48" w:rsidRDefault="00BD4044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Make sure you include a detailed </w:t>
            </w:r>
            <w:r w:rsidR="00E56380">
              <w:rPr>
                <w:rFonts w:asciiTheme="majorHAnsi" w:hAnsiTheme="majorHAnsi"/>
                <w:sz w:val="28"/>
                <w:szCs w:val="28"/>
              </w:rPr>
              <w:t>sketch of your character</w:t>
            </w:r>
            <w:r w:rsidR="00771180">
              <w:rPr>
                <w:rFonts w:asciiTheme="majorHAnsi" w:hAnsiTheme="majorHAnsi"/>
                <w:sz w:val="28"/>
                <w:szCs w:val="28"/>
              </w:rPr>
              <w:t xml:space="preserve"> for the introduction.</w:t>
            </w:r>
          </w:p>
        </w:tc>
        <w:tc>
          <w:tcPr>
            <w:tcW w:w="3456" w:type="dxa"/>
          </w:tcPr>
          <w:p w14:paraId="75E3BF1F" w14:textId="09CF3D63" w:rsidR="00640414" w:rsidRPr="002F6F48" w:rsidRDefault="0034097C" w:rsidP="0064041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Create a timeline of</w:t>
            </w:r>
            <w:r w:rsidR="007D536E">
              <w:rPr>
                <w:rFonts w:asciiTheme="majorHAnsi" w:hAnsiTheme="majorHAnsi"/>
                <w:sz w:val="28"/>
                <w:szCs w:val="28"/>
              </w:rPr>
              <w:t xml:space="preserve"> your life as a virtual TAG student</w:t>
            </w:r>
            <w:r w:rsidR="008A2816">
              <w:rPr>
                <w:rFonts w:asciiTheme="majorHAnsi" w:hAnsiTheme="majorHAnsi"/>
                <w:sz w:val="28"/>
                <w:szCs w:val="28"/>
              </w:rPr>
              <w:t xml:space="preserve"> starting from Monday and ending</w:t>
            </w:r>
            <w:r w:rsidR="00692831">
              <w:rPr>
                <w:rFonts w:asciiTheme="majorHAnsi" w:hAnsiTheme="majorHAnsi"/>
                <w:sz w:val="28"/>
                <w:szCs w:val="28"/>
              </w:rPr>
              <w:t xml:space="preserve"> on the day before you</w:t>
            </w:r>
            <w:r w:rsidR="00F427A5">
              <w:rPr>
                <w:rFonts w:asciiTheme="majorHAnsi" w:hAnsiTheme="majorHAnsi"/>
                <w:sz w:val="28"/>
                <w:szCs w:val="28"/>
              </w:rPr>
              <w:t xml:space="preserve"> come back to school.  Be sure to include details and pictures of the activities you are doing.</w:t>
            </w:r>
          </w:p>
          <w:p w14:paraId="3D27F56F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  <w:r w:rsidRPr="002F6F4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0FF6FD4" w14:textId="77777777" w:rsidR="00640414" w:rsidRPr="002F6F48" w:rsidRDefault="00640414" w:rsidP="00640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C33EB75" w14:textId="36B0DFE6" w:rsidR="004D5CA8" w:rsidRPr="004D5CA8" w:rsidRDefault="004D5CA8" w:rsidP="00D7224D">
      <w:pPr>
        <w:rPr>
          <w:rFonts w:ascii="Chalkboard SE Regular" w:hAnsi="Chalkboard SE Regular"/>
          <w:b/>
          <w:sz w:val="36"/>
          <w:szCs w:val="36"/>
        </w:rPr>
      </w:pPr>
    </w:p>
    <w:sectPr w:rsidR="004D5CA8" w:rsidRPr="004D5CA8" w:rsidSect="001F7DC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081" w14:textId="77777777" w:rsidR="00362BE5" w:rsidRDefault="00362BE5" w:rsidP="00E52A52">
      <w:r>
        <w:separator/>
      </w:r>
    </w:p>
  </w:endnote>
  <w:endnote w:type="continuationSeparator" w:id="0">
    <w:p w14:paraId="0998684C" w14:textId="77777777" w:rsidR="00362BE5" w:rsidRDefault="00362BE5" w:rsidP="00E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1B01" w14:textId="77777777" w:rsidR="00362BE5" w:rsidRDefault="00362BE5" w:rsidP="00E52A52">
      <w:r>
        <w:separator/>
      </w:r>
    </w:p>
  </w:footnote>
  <w:footnote w:type="continuationSeparator" w:id="0">
    <w:p w14:paraId="02C2A70C" w14:textId="77777777" w:rsidR="00362BE5" w:rsidRDefault="00362BE5" w:rsidP="00E5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22F"/>
    <w:multiLevelType w:val="hybridMultilevel"/>
    <w:tmpl w:val="754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25D2"/>
    <w:multiLevelType w:val="hybridMultilevel"/>
    <w:tmpl w:val="A91A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AA8"/>
    <w:multiLevelType w:val="hybridMultilevel"/>
    <w:tmpl w:val="A76C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14"/>
    <w:rsid w:val="00040119"/>
    <w:rsid w:val="000662FE"/>
    <w:rsid w:val="0007156C"/>
    <w:rsid w:val="00095E7F"/>
    <w:rsid w:val="0010169F"/>
    <w:rsid w:val="00154516"/>
    <w:rsid w:val="00156BC7"/>
    <w:rsid w:val="00160949"/>
    <w:rsid w:val="001F7DCD"/>
    <w:rsid w:val="00207680"/>
    <w:rsid w:val="00273729"/>
    <w:rsid w:val="002C3B5C"/>
    <w:rsid w:val="002D787C"/>
    <w:rsid w:val="002F0A6F"/>
    <w:rsid w:val="002F6F48"/>
    <w:rsid w:val="0030730E"/>
    <w:rsid w:val="003143B7"/>
    <w:rsid w:val="0034097C"/>
    <w:rsid w:val="00362BE5"/>
    <w:rsid w:val="003801BF"/>
    <w:rsid w:val="003A4C64"/>
    <w:rsid w:val="003B4A40"/>
    <w:rsid w:val="0044148F"/>
    <w:rsid w:val="00482698"/>
    <w:rsid w:val="0048337E"/>
    <w:rsid w:val="00495854"/>
    <w:rsid w:val="004D5CA8"/>
    <w:rsid w:val="004D6452"/>
    <w:rsid w:val="004F1759"/>
    <w:rsid w:val="0056621B"/>
    <w:rsid w:val="00577B2F"/>
    <w:rsid w:val="00597A2D"/>
    <w:rsid w:val="005B52E3"/>
    <w:rsid w:val="005C3CF9"/>
    <w:rsid w:val="005E1732"/>
    <w:rsid w:val="00626E2A"/>
    <w:rsid w:val="00640414"/>
    <w:rsid w:val="00680304"/>
    <w:rsid w:val="00692831"/>
    <w:rsid w:val="006D7D95"/>
    <w:rsid w:val="006E41AF"/>
    <w:rsid w:val="006E77EE"/>
    <w:rsid w:val="00720032"/>
    <w:rsid w:val="00754C73"/>
    <w:rsid w:val="00771180"/>
    <w:rsid w:val="007B69A5"/>
    <w:rsid w:val="007D1A83"/>
    <w:rsid w:val="007D536E"/>
    <w:rsid w:val="008031F3"/>
    <w:rsid w:val="00813B35"/>
    <w:rsid w:val="008463D4"/>
    <w:rsid w:val="00857275"/>
    <w:rsid w:val="00870324"/>
    <w:rsid w:val="008A2816"/>
    <w:rsid w:val="009030FF"/>
    <w:rsid w:val="00943CAF"/>
    <w:rsid w:val="00945E1F"/>
    <w:rsid w:val="009601FC"/>
    <w:rsid w:val="009D07D2"/>
    <w:rsid w:val="00AE56D5"/>
    <w:rsid w:val="00AF1DB5"/>
    <w:rsid w:val="00B1427C"/>
    <w:rsid w:val="00B53229"/>
    <w:rsid w:val="00B63B30"/>
    <w:rsid w:val="00B73898"/>
    <w:rsid w:val="00BA29BA"/>
    <w:rsid w:val="00BB48BB"/>
    <w:rsid w:val="00BD4044"/>
    <w:rsid w:val="00BE0688"/>
    <w:rsid w:val="00BF78F2"/>
    <w:rsid w:val="00C17581"/>
    <w:rsid w:val="00C96FD9"/>
    <w:rsid w:val="00CA3AEE"/>
    <w:rsid w:val="00D7224D"/>
    <w:rsid w:val="00D96DBA"/>
    <w:rsid w:val="00E52A52"/>
    <w:rsid w:val="00E56065"/>
    <w:rsid w:val="00E56380"/>
    <w:rsid w:val="00E675B0"/>
    <w:rsid w:val="00E83917"/>
    <w:rsid w:val="00EA1297"/>
    <w:rsid w:val="00F13050"/>
    <w:rsid w:val="00F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5D810"/>
  <w14:defaultImageDpi w14:val="300"/>
  <w15:docId w15:val="{2041CBC4-3AC3-4EAC-B5A6-2B052BE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2" ma:contentTypeDescription="Create a new document." ma:contentTypeScope="" ma:versionID="12a73ae2605f53ef60b5eb2559694000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17d6e679f4aef3d7a2eebcc4b2b44124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AD64D-36D6-4128-8E87-63D2BBFD9581}"/>
</file>

<file path=customXml/itemProps2.xml><?xml version="1.0" encoding="utf-8"?>
<ds:datastoreItem xmlns:ds="http://schemas.openxmlformats.org/officeDocument/2006/customXml" ds:itemID="{AB616A11-8BEB-4A56-BBFF-2551A2516EE9}"/>
</file>

<file path=customXml/itemProps3.xml><?xml version="1.0" encoding="utf-8"?>
<ds:datastoreItem xmlns:ds="http://schemas.openxmlformats.org/officeDocument/2006/customXml" ds:itemID="{FE43AC0A-4AE3-4195-AA76-DCE7D019D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fairley</dc:creator>
  <cp:keywords/>
  <dc:description/>
  <cp:lastModifiedBy>Beckles, Stephanie</cp:lastModifiedBy>
  <cp:revision>62</cp:revision>
  <cp:lastPrinted>2018-09-12T17:10:00Z</cp:lastPrinted>
  <dcterms:created xsi:type="dcterms:W3CDTF">2020-03-13T11:33:00Z</dcterms:created>
  <dcterms:modified xsi:type="dcterms:W3CDTF">2020-03-13T13:31:00Z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Beckles@fultonschools.org</vt:lpwstr>
  </property>
  <property fmtid="{D5CDD505-2E9C-101B-9397-08002B2CF9AE}" pid="5" name="MSIP_Label_0ee3c538-ec52-435f-ae58-017644bd9513_SetDate">
    <vt:lpwstr>2020-03-13T11:32:13.5685673Z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e59c46c1-5f02-45ac-9e15-177694fb230e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